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43606">
        <w:rPr>
          <w:rFonts w:cs="Arial"/>
          <w:b/>
          <w:sz w:val="20"/>
          <w:szCs w:val="20"/>
        </w:rPr>
        <w:t>9</w:t>
      </w:r>
      <w:r w:rsidR="00295AA7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318E4">
        <w:rPr>
          <w:rFonts w:cs="Arial"/>
          <w:b/>
          <w:bCs/>
          <w:sz w:val="20"/>
          <w:szCs w:val="20"/>
        </w:rPr>
        <w:t>0</w:t>
      </w:r>
      <w:r w:rsidR="00295AA7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318E4">
        <w:rPr>
          <w:rFonts w:cs="Arial"/>
          <w:sz w:val="20"/>
          <w:szCs w:val="20"/>
        </w:rPr>
        <w:t>0</w:t>
      </w:r>
      <w:r w:rsidR="00295AA7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43606">
        <w:rPr>
          <w:rFonts w:cs="Arial"/>
          <w:b/>
          <w:bCs/>
          <w:sz w:val="20"/>
          <w:szCs w:val="20"/>
        </w:rPr>
        <w:t>9</w:t>
      </w:r>
      <w:r w:rsidR="00295AA7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295AA7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420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721"/>
        <w:gridCol w:w="1161"/>
        <w:gridCol w:w="937"/>
      </w:tblGrid>
      <w:tr w:rsidR="00F47294" w:rsidRPr="00F47294" w:rsidTr="00F47294">
        <w:trPr>
          <w:trHeight w:val="189"/>
        </w:trPr>
        <w:tc>
          <w:tcPr>
            <w:tcW w:w="674" w:type="dxa"/>
            <w:shd w:val="clear" w:color="auto" w:fill="auto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1" w:type="dxa"/>
            <w:shd w:val="clear" w:color="auto" w:fill="auto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09-11.11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7294" w:rsidRPr="00F47294" w:rsidTr="00F47294">
        <w:trPr>
          <w:trHeight w:val="55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21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47294" w:rsidRPr="00F47294" w:rsidTr="00F47294">
        <w:trPr>
          <w:trHeight w:val="74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1" w:type="dxa"/>
            <w:shd w:val="clear" w:color="000000" w:fill="FFFFFF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09.11 в 21:00, доставка 10.11 до 16:00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2,0 тн,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999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1" w:type="dxa"/>
            <w:shd w:val="clear" w:color="000000" w:fill="FFFFFF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10.11 в 14:00, доставка 11.11 в 06:00, 11:00. РЦ Новый Импульс +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4,9 т, 13 пал, охл, режим 0/+4. На момент погрузки машины t° в кузове должна быть 0/+2. 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64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1" w:type="dxa"/>
            <w:shd w:val="clear" w:color="FFFFFF" w:fill="FFFFFF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10.11 в 19:00, доставка 11-12.11.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 + Лента: СтО- Рязань  - Тула  - Калуга - 3 точки выгрузки. 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1,9 т,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747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1" w:type="dxa"/>
            <w:shd w:val="clear" w:color="FFFFFF" w:fill="FFFFFF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10.11 в 20:00, доставка 11.11 до 15:00.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СтО - Рязань - 3 точки выгрузки. 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5,0 кг,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828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21" w:type="dxa"/>
            <w:shd w:val="clear" w:color="auto" w:fill="auto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10.11 в 24:00, доставка 12.11.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Лента: СтО -Нижний Новгород - 4 точки выгрузки. Свинина на паллетах, вес нетто 5,5 т, 11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720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21" w:type="dxa"/>
            <w:shd w:val="clear" w:color="auto" w:fill="auto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11.11 в 01:00, доставка 12.11 в 24:00.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Владвнешторг: г. Владимир. Свинина на паллетах, вес нетто 18,0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711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21" w:type="dxa"/>
            <w:shd w:val="clear" w:color="FFFFFF" w:fill="FFFFFF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11.11 в 3:00, доставка 11.11 (09:00;15:00). 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СтО - Курск - Орёл - 2 точки выгрузки. 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4,9 т, 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999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21" w:type="dxa"/>
            <w:shd w:val="clear" w:color="000000" w:fill="FFFFFF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11.11 в 11:00, доставка 12.11 с 04:00 до 5:00, 11:30.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14,0 т, 33 пал, охл, режим 0/+4. На момент погрузки машины t° в кузове должна быть 0/+2. 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999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1" w:type="dxa"/>
            <w:shd w:val="clear" w:color="000000" w:fill="FFFFFF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11.11 в 10:00, доставка 12.11 с 04:00 до 5:00, 11:00.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Метро+РЦ Алтуфьево: СтО - г.Ногинск,территория Ногинск-Технопарк, д.8; Мытищинский р-н, ТПЗ Алтуфьево тер, Липкинское ш, вл 1, стр 1 -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5,6 т, 15 пал, охл, режим 0/+4. На момент погрузки машины t° в кузове должна быть 0/+2. 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702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21" w:type="dxa"/>
            <w:shd w:val="clear" w:color="000000" w:fill="FFFFFF"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11.11 в 15</w:t>
            </w:r>
            <w:r w:rsidRPr="00F472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12.11 до 14:00.</w:t>
            </w:r>
            <w:r w:rsidRPr="00F4729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СтО - г. Одинцово, Транспортный проезд, д. 7.  </w:t>
            </w:r>
            <w:r w:rsidRPr="00F47294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5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11 пал, охл, режим 0/+4. На момент погрузки машины t° в кузове должна быть 0/+2. 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F47294" w:rsidRPr="00F47294" w:rsidTr="00F47294">
        <w:trPr>
          <w:trHeight w:val="765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721" w:type="dxa"/>
            <w:shd w:val="clear" w:color="000000" w:fill="FFFFFF"/>
            <w:vAlign w:val="center"/>
            <w:hideMark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11.11 в 24:00, доставка 12.11 до 16:00. Лента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-г.Липецк -г. Воронеж - 4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4,5 т, 9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61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37" w:type="dxa"/>
            <w:shd w:val="clear" w:color="FFFFFF" w:fill="FFFFFF"/>
            <w:noWrap/>
            <w:vAlign w:val="bottom"/>
            <w:hideMark/>
          </w:tcPr>
          <w:p w:rsidR="00F47294" w:rsidRPr="00F47294" w:rsidRDefault="00F47294" w:rsidP="00F47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0B346F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B346F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B346F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09.11 в 21:00, доставка 10.11 до 16:00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2,0 тн,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3F3645" w:rsidP="00F472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F3645">
              <w:rPr>
                <w:rFonts w:cstheme="minorHAnsi"/>
                <w:sz w:val="18"/>
                <w:szCs w:val="18"/>
              </w:rPr>
              <w:t>ИП Сычева Е.М.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3F3645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22 720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10.11 в 14:00, доставка 11.11 в 06:00, 11:00. РЦ Новый Импульс +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4,9 т, 13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3F3645" w:rsidP="00F47294">
            <w:pPr>
              <w:jc w:val="center"/>
              <w:rPr>
                <w:sz w:val="18"/>
                <w:szCs w:val="18"/>
              </w:rPr>
            </w:pPr>
            <w:r w:rsidRPr="003F3645">
              <w:rPr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3F3645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24 790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B346F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10.11 в 19:00, доставка 11-12.11.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ЗГ + Лента: СтО- Рязань  - Тула  - Калуга - 3 точки выгрузки. 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1,9 т, 5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EE459A" w:rsidP="00F47294">
            <w:pPr>
              <w:jc w:val="center"/>
              <w:rPr>
                <w:sz w:val="18"/>
                <w:szCs w:val="18"/>
              </w:rPr>
            </w:pPr>
            <w:r w:rsidRPr="00EE459A">
              <w:rPr>
                <w:sz w:val="18"/>
                <w:szCs w:val="18"/>
              </w:rPr>
              <w:t>ООО "Артпроект"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EE459A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10.11 в 20:00, доставка 11.11 до 15:00.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ООО Лента: СтО - Рязань - 3 точки выгрузки. 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5,0 кг, 10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EE459A" w:rsidP="00F47294">
            <w:pPr>
              <w:jc w:val="center"/>
              <w:rPr>
                <w:sz w:val="18"/>
                <w:szCs w:val="18"/>
              </w:rPr>
            </w:pPr>
            <w:r w:rsidRPr="00EE459A">
              <w:rPr>
                <w:sz w:val="18"/>
                <w:szCs w:val="18"/>
              </w:rPr>
              <w:t>ИП Голыня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EE459A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28 800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10.11 в 24:00, доставка 12.11.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Лента: СтО -Нижний Новгород - 4 точки выгрузки. Свинина на паллетах, вес нетто 5,5 т, 11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EE459A" w:rsidP="00F47294">
            <w:pPr>
              <w:jc w:val="center"/>
              <w:rPr>
                <w:sz w:val="18"/>
                <w:szCs w:val="18"/>
              </w:rPr>
            </w:pPr>
            <w:r w:rsidRPr="00EE459A">
              <w:rPr>
                <w:sz w:val="18"/>
                <w:szCs w:val="18"/>
              </w:rPr>
              <w:t>ООО «БП-Логистика»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EE459A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48 500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11.11 в 01:00, доставка 12.11 в 24:00.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Владвнешторг: г. Владимир. Свинина на паллетах, вес нетто 18,0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7733DD" w:rsidP="00F47294">
            <w:pPr>
              <w:jc w:val="center"/>
              <w:rPr>
                <w:sz w:val="18"/>
                <w:szCs w:val="18"/>
              </w:rPr>
            </w:pPr>
            <w:r w:rsidRPr="007733DD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7733DD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57 000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11.11 в 3:00, доставка 11.11 (09:00;15:00). 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Лента: СтО - Курск - Орёл - 2 точки выгрузки. 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вес нетто 4,9 т, 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7733DD" w:rsidP="00F47294">
            <w:pPr>
              <w:jc w:val="center"/>
              <w:rPr>
                <w:sz w:val="18"/>
                <w:szCs w:val="18"/>
              </w:rPr>
            </w:pPr>
            <w:r w:rsidRPr="007733DD">
              <w:rPr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7733DD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24 840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11.11 в 11:00, доставка 12.11 с 04:00 до 5:00, 11:30.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14,0 т, 33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7733DD" w:rsidP="00F47294">
            <w:pPr>
              <w:jc w:val="center"/>
              <w:rPr>
                <w:sz w:val="18"/>
                <w:szCs w:val="18"/>
              </w:rPr>
            </w:pPr>
            <w:r w:rsidRPr="007733DD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7733DD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46 530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11.11 в 10:00, доставка 12.11 с 04:00 до 5:00, 11:00.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Метро+РЦ Алтуфьево: СтО - г.Ногинск,территория Ногинск-Технопарк, д.8; Мытищинский р-н, ТПЗ Алтуфьево тер, Липкинское ш, вл 1, стр 1 -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вес нетто 5,6 т, 15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7733DD" w:rsidP="00F47294">
            <w:pPr>
              <w:jc w:val="center"/>
              <w:rPr>
                <w:sz w:val="18"/>
                <w:szCs w:val="18"/>
              </w:rPr>
            </w:pPr>
            <w:r w:rsidRPr="007733DD">
              <w:rPr>
                <w:sz w:val="18"/>
                <w:szCs w:val="18"/>
              </w:rPr>
              <w:t>ИП Голыня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7733DD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30 800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11.11 в 15</w:t>
            </w:r>
            <w:r w:rsidRPr="00F47294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12.11 до 14:00.</w:t>
            </w:r>
            <w:r w:rsidRPr="00F47294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СтО - г. Одинцово, Транспортный проезд, д. 7.  </w:t>
            </w:r>
            <w:r w:rsidRPr="00F47294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5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тн, 11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AA1441" w:rsidP="00F47294">
            <w:pPr>
              <w:jc w:val="center"/>
              <w:rPr>
                <w:sz w:val="18"/>
                <w:szCs w:val="18"/>
              </w:rPr>
            </w:pPr>
            <w:r w:rsidRPr="00AA1441">
              <w:rPr>
                <w:sz w:val="18"/>
                <w:szCs w:val="18"/>
              </w:rPr>
              <w:t>ООО МитЭкспресс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AA1441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23 100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47294" w:rsidRPr="000B346F" w:rsidTr="00566F70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Default="00F47294" w:rsidP="00F4729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F47294" w:rsidRDefault="00F47294" w:rsidP="00F47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11.11 в 24:00, доставка 12.11 до 16:00. Лента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Ст.О -г.Липецк -г. Воронеж - 4 </w:t>
            </w:r>
            <w:r w:rsidRPr="00F472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472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Свинина на паллетах, 4,5 т, 9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94" w:rsidRPr="000B346F" w:rsidRDefault="004D460F" w:rsidP="00F47294">
            <w:pPr>
              <w:jc w:val="center"/>
              <w:rPr>
                <w:sz w:val="18"/>
                <w:szCs w:val="18"/>
              </w:rPr>
            </w:pPr>
            <w:r w:rsidRPr="004D460F">
              <w:rPr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47294" w:rsidRPr="000B346F" w:rsidRDefault="004D460F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18 750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94" w:rsidRPr="000B346F" w:rsidRDefault="00F47294" w:rsidP="00F4729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46F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DD696C">
        <w:rPr>
          <w:rFonts w:eastAsia="Times New Roman" w:cs="Arial"/>
          <w:b/>
          <w:bCs/>
          <w:sz w:val="20"/>
          <w:szCs w:val="20"/>
        </w:rPr>
        <w:t>349 830</w:t>
      </w:r>
      <w:bookmarkStart w:id="0" w:name="_GoBack"/>
      <w:bookmarkEnd w:id="0"/>
      <w:r w:rsidR="006307B1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B6B09">
        <w:rPr>
          <w:rFonts w:eastAsia="Times New Roman" w:cs="Arial"/>
          <w:b/>
          <w:bCs/>
          <w:sz w:val="20"/>
          <w:szCs w:val="20"/>
        </w:rPr>
        <w:t>9</w:t>
      </w:r>
      <w:r w:rsidR="00DB2B67">
        <w:rPr>
          <w:rFonts w:eastAsia="Times New Roman" w:cs="Arial"/>
          <w:b/>
          <w:bCs/>
          <w:sz w:val="20"/>
          <w:szCs w:val="20"/>
        </w:rPr>
        <w:t>5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318E4">
        <w:rPr>
          <w:rFonts w:eastAsia="Times New Roman" w:cs="Arial"/>
          <w:b/>
          <w:bCs/>
          <w:sz w:val="20"/>
          <w:szCs w:val="20"/>
        </w:rPr>
        <w:t>0</w:t>
      </w:r>
      <w:r w:rsidR="00DB2B67">
        <w:rPr>
          <w:rFonts w:eastAsia="Times New Roman" w:cs="Arial"/>
          <w:b/>
          <w:bCs/>
          <w:sz w:val="20"/>
          <w:szCs w:val="20"/>
        </w:rPr>
        <w:t>8.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DB2B67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DB2B67">
        <w:drawing>
          <wp:inline distT="0" distB="0" distL="0" distR="0">
            <wp:extent cx="9777730" cy="2880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33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2B67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96C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3537"/>
    <o:shapelayout v:ext="edit">
      <o:idmap v:ext="edit" data="1"/>
    </o:shapelayout>
  </w:shapeDefaults>
  <w:decimalSymbol w:val=","/>
  <w:listSeparator w:val=";"/>
  <w14:docId w14:val="0D3629A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D0F1-FD04-487D-A1BE-E7ED9BF6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997</cp:revision>
  <cp:lastPrinted>2019-11-01T13:38:00Z</cp:lastPrinted>
  <dcterms:created xsi:type="dcterms:W3CDTF">2017-03-31T07:23:00Z</dcterms:created>
  <dcterms:modified xsi:type="dcterms:W3CDTF">2019-11-08T13:12:00Z</dcterms:modified>
</cp:coreProperties>
</file>