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43606">
        <w:rPr>
          <w:rFonts w:cs="Arial"/>
          <w:b/>
          <w:sz w:val="20"/>
          <w:szCs w:val="20"/>
        </w:rPr>
        <w:t>90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8E4">
        <w:rPr>
          <w:rFonts w:cs="Arial"/>
          <w:b/>
          <w:bCs/>
          <w:sz w:val="20"/>
          <w:szCs w:val="20"/>
        </w:rPr>
        <w:t>0</w:t>
      </w:r>
      <w:r w:rsidR="00E43606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8E4">
        <w:rPr>
          <w:rFonts w:cs="Arial"/>
          <w:sz w:val="20"/>
          <w:szCs w:val="20"/>
        </w:rPr>
        <w:t>0</w:t>
      </w:r>
      <w:r w:rsidR="00E43606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43606">
        <w:rPr>
          <w:rFonts w:cs="Arial"/>
          <w:b/>
          <w:bCs/>
          <w:sz w:val="20"/>
          <w:szCs w:val="20"/>
        </w:rPr>
        <w:t>90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43606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203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880"/>
        <w:gridCol w:w="7612"/>
        <w:gridCol w:w="1088"/>
        <w:gridCol w:w="880"/>
      </w:tblGrid>
      <w:tr w:rsidR="00E43606" w:rsidRPr="00E43606" w:rsidTr="00E43606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07.11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3606" w:rsidRPr="00E43606" w:rsidTr="00E43606">
        <w:trPr>
          <w:trHeight w:val="19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E43606" w:rsidRPr="00E43606" w:rsidTr="00E43606">
        <w:trPr>
          <w:trHeight w:val="3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08.11 в 02:00, доставка 08.11 в 08:00, 11:00. РЦ Черноземье + РЦ Воронеж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- 2 </w:t>
            </w: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500 кг, 13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43606" w:rsidRPr="00E43606" w:rsidTr="00E43606">
        <w:trPr>
          <w:trHeight w:val="3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07.11 в 09:00, доставка 08.11 с 04:00 до 5:00, 11:30.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8,1 т, 27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43606" w:rsidRPr="00E43606" w:rsidTr="00E43606">
        <w:trPr>
          <w:trHeight w:val="3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07.11 в 10:00, доставка 08.11 в 08:00.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17,5 т, 33 пал, зам, режим -15/-18°. На момент погрузки машины  t° в кузове должна быть -13/-15°.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43606" w:rsidRPr="00E43606" w:rsidTr="00E43606">
        <w:trPr>
          <w:trHeight w:val="3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07.11 в 12:00, доставка 09.11 в 07:00.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ГРУПП МК: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г.Тольятти,ул.Коммунальная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д.38А. Свинина на паллете, вес нетто 11,0 т, 22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43606" w:rsidRPr="00E43606" w:rsidTr="00E43606">
        <w:trPr>
          <w:trHeight w:val="3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08.11 в 03:00, доставка 08.11 в 09:00. Окей Шишкова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ул.Шишкова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72. 1 </w:t>
            </w: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1,53 т, 4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606" w:rsidRPr="00E43606" w:rsidRDefault="00E43606" w:rsidP="00E4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0B346F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E43606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08.11 в 02:00, доставка 08.11 в 08:00, 11:00. РЦ Черноземье + РЦ Воронеж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- 2 </w:t>
            </w: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500 кг, 13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4B6B09" w:rsidP="00E436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6B09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606" w:rsidRPr="000B346F" w:rsidRDefault="004B6B09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11 880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43606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07.11 в 09:00, доставка 08.11 с 04:00 до 5:00, 11:30.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8,1 т, 27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4B6B09" w:rsidP="00E43606">
            <w:pPr>
              <w:jc w:val="center"/>
              <w:rPr>
                <w:sz w:val="18"/>
                <w:szCs w:val="18"/>
              </w:rPr>
            </w:pPr>
            <w:r w:rsidRPr="004B6B09">
              <w:rPr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606" w:rsidRPr="000B346F" w:rsidRDefault="004B6B09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43606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07.11 в 10:00, доставка 08.11 в 08:00.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17,5 т, 33 пал, зам, режим -15/-18°. На момент погрузки машины  t° в кузове должна быть -13/-15°.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4B6B09" w:rsidP="00E43606">
            <w:pPr>
              <w:jc w:val="center"/>
              <w:rPr>
                <w:sz w:val="18"/>
                <w:szCs w:val="18"/>
              </w:rPr>
            </w:pPr>
            <w:r w:rsidRPr="004B6B09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606" w:rsidRPr="000B346F" w:rsidRDefault="004B6B09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47 520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43606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07.11 в 12:00, доставка 09.11 в 07:00.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ГРУПП МК: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г.Тольятти,ул.Коммунальная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д.38А. Свинина на паллете, вес нетто 11,0 т, 22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4B6B09" w:rsidP="00E43606">
            <w:pPr>
              <w:jc w:val="center"/>
              <w:rPr>
                <w:sz w:val="18"/>
                <w:szCs w:val="18"/>
              </w:rPr>
            </w:pPr>
            <w:r w:rsidRPr="004B6B09">
              <w:rPr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606" w:rsidRPr="000B346F" w:rsidRDefault="004B6B09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73 500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43606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606" w:rsidRPr="00E43606" w:rsidRDefault="00E43606" w:rsidP="00E4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08.11 в 03:00, доставка 08.11 в 09:00. Окей Шишкова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ул.Шишкова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72. 1 </w:t>
            </w:r>
            <w:r w:rsidRPr="00E43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1,53 т, 4 пал, </w:t>
            </w:r>
            <w:proofErr w:type="spellStart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436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06" w:rsidRPr="000B346F" w:rsidRDefault="004B6B09" w:rsidP="00E43606">
            <w:pPr>
              <w:jc w:val="center"/>
              <w:rPr>
                <w:sz w:val="18"/>
                <w:szCs w:val="18"/>
              </w:rPr>
            </w:pPr>
            <w:r w:rsidRPr="004B6B09">
              <w:rPr>
                <w:sz w:val="18"/>
                <w:szCs w:val="18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606" w:rsidRPr="000B346F" w:rsidRDefault="004B6B09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8 550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06" w:rsidRPr="000B346F" w:rsidRDefault="00E43606" w:rsidP="00E4360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DD27B1">
        <w:rPr>
          <w:rFonts w:eastAsia="Times New Roman" w:cs="Arial"/>
          <w:b/>
          <w:bCs/>
          <w:sz w:val="20"/>
          <w:szCs w:val="20"/>
        </w:rPr>
        <w:t>183 750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B6B09">
        <w:rPr>
          <w:rFonts w:eastAsia="Times New Roman" w:cs="Arial"/>
          <w:b/>
          <w:bCs/>
          <w:sz w:val="20"/>
          <w:szCs w:val="20"/>
        </w:rPr>
        <w:t>90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318E4">
        <w:rPr>
          <w:rFonts w:eastAsia="Times New Roman" w:cs="Arial"/>
          <w:b/>
          <w:bCs/>
          <w:sz w:val="20"/>
          <w:szCs w:val="20"/>
        </w:rPr>
        <w:t>0</w:t>
      </w:r>
      <w:r w:rsidR="004B6B09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4B6B09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4B6B09">
        <w:drawing>
          <wp:inline distT="0" distB="0" distL="0" distR="0">
            <wp:extent cx="9777730" cy="1885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29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41"/>
    <o:shapelayout v:ext="edit">
      <o:idmap v:ext="edit" data="1"/>
    </o:shapelayout>
  </w:shapeDefaults>
  <w:decimalSymbol w:val=","/>
  <w:listSeparator w:val=";"/>
  <w14:docId w14:val="3F04844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A6EF-030D-41A9-9CFA-A29E9D5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973</cp:revision>
  <cp:lastPrinted>2019-11-01T13:38:00Z</cp:lastPrinted>
  <dcterms:created xsi:type="dcterms:W3CDTF">2017-03-31T07:23:00Z</dcterms:created>
  <dcterms:modified xsi:type="dcterms:W3CDTF">2019-11-06T12:30:00Z</dcterms:modified>
</cp:coreProperties>
</file>