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</w:t>
      </w:r>
      <w:r w:rsidR="003318E4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8E4">
        <w:rPr>
          <w:rFonts w:cs="Arial"/>
          <w:b/>
          <w:bCs/>
          <w:sz w:val="20"/>
          <w:szCs w:val="20"/>
        </w:rPr>
        <w:t>0</w:t>
      </w:r>
      <w:r w:rsidR="0085317B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8E4">
        <w:rPr>
          <w:rFonts w:cs="Arial"/>
          <w:sz w:val="20"/>
          <w:szCs w:val="20"/>
        </w:rPr>
        <w:t>0</w:t>
      </w:r>
      <w:r w:rsidR="0085317B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</w:t>
      </w:r>
      <w:r w:rsidR="003318E4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318E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390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765"/>
        <w:gridCol w:w="1185"/>
        <w:gridCol w:w="870"/>
      </w:tblGrid>
      <w:tr w:rsidR="003318E4" w:rsidRPr="003318E4" w:rsidTr="003318E4">
        <w:trPr>
          <w:trHeight w:val="228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02.11 - 05.11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8E4" w:rsidRPr="003318E4" w:rsidTr="003318E4">
        <w:trPr>
          <w:trHeight w:val="55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5" w:type="dxa"/>
            <w:shd w:val="clear" w:color="auto" w:fill="auto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318E4" w:rsidRPr="003318E4" w:rsidTr="003318E4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5" w:type="dxa"/>
            <w:shd w:val="clear" w:color="FFFFFF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02.11 в 10:00, доставка 03.11 с 06:00 до 15:00.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 -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Котельниники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,Мытищи. 2 точки выгрузки. 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1,6 т, 6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5" w:type="dxa"/>
            <w:shd w:val="clear" w:color="auto" w:fill="auto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02.11 в 09:00, доставка 02.11 до 17:00. ИП Татаринцева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г.Воронеж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т, 4,85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пал, зам, режим -15/-18. На момент погрузки машины t° в кузове должна быть -13/-15. Наличие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5" w:type="dxa"/>
            <w:shd w:val="clear" w:color="000000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16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04.11 до 14:00.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17,0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5" w:type="dxa"/>
            <w:shd w:val="clear" w:color="000000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15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04.11 до 14:00.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17,0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765" w:type="dxa"/>
            <w:shd w:val="clear" w:color="000000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8:00, доставка 04.11 с 04:00 до 5:00.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2,6 т, 16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65" w:type="dxa"/>
            <w:shd w:val="clear" w:color="auto" w:fill="auto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03.10 в 24:00, доставка 04-05.11.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 - Смоленск - 2 точки выгрузки.  Свинина на паллетах, вес нетто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5" w:type="dxa"/>
            <w:shd w:val="clear" w:color="000000" w:fill="FFFFFF"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 08:00, доставка 04.11 в 15:00. Лента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Белгород - 1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765" w:type="dxa"/>
            <w:shd w:val="clear" w:color="FFFFFF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04.10 в 4:00, доставка 04.10 в 09:00. 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 Курск - 1 точки выгрузки. 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5" w:type="dxa"/>
            <w:shd w:val="clear" w:color="000000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11: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05.11 в 11:00. Павловская слобода: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19,0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870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5" w:type="dxa"/>
            <w:shd w:val="clear" w:color="000000" w:fill="FFFFFF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 14:00, доставка 05.11 в 10:00.ТД Перекрёсток "РЦХ Алтуфьево"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1 - 1 точки выгрузки. Свинина на паллетах, вес нетто 5,5 т, 14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18E4" w:rsidRPr="003318E4" w:rsidTr="003318E4">
        <w:trPr>
          <w:trHeight w:val="652"/>
        </w:trPr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65" w:type="dxa"/>
            <w:shd w:val="clear" w:color="auto" w:fill="auto"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 в 18:00, доставка 18.10 до 14:00.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 Свинина на паллете, вес нетто 18,0 т, 33 пал, зам, режим -15/-18. На момент погрузки машины t° в кузове должна быть -13/-15.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3318E4" w:rsidRPr="003318E4" w:rsidRDefault="003318E4" w:rsidP="0033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66126A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6126A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6126A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6126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6126A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6126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6126A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6126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6126A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02.11 в 10:00, доставка 03.11 с 06:00 до 15:00.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 -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Котельниники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,Мытищи. 2 точки выгрузки. 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1,6 т, 6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26A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25 550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02.11 в 09:00, доставка 02.11 до 17:00. ИП Татаринцева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г.Воронеж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т, 4,85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пал, зам, режим -15/-18. На момент погрузки машины t° в кузове должна быть -13/-15. Наличие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16 330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16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04.11 до 14:00.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17,0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41 850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15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04.11 до 14:00.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3318E4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17,0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42 720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03.11 в 8:00, доставка 04.11 с 04:00 до 5:00.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2,6 т, 16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32 300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03.10 в 24:00, доставка 04-05.11.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 - Смоленск - 2 точки выгрузки.  Свинина на паллетах, вес нетто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26 950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 08:00, доставка 04.11 в 15:00. Лента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Белгород - 1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 xml:space="preserve">ИП </w:t>
            </w:r>
            <w:proofErr w:type="spellStart"/>
            <w:r w:rsidRPr="0066126A">
              <w:rPr>
                <w:sz w:val="20"/>
                <w:szCs w:val="20"/>
              </w:rPr>
              <w:t>Чернусских</w:t>
            </w:r>
            <w:proofErr w:type="spellEnd"/>
            <w:r w:rsidRPr="0066126A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10 050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04.10 в 4:00, доставка 04.10 в 09:00.  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 Курск - 1 точки выгрузки.  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1,0 т, 2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proofErr w:type="spellStart"/>
            <w:r w:rsidRPr="0066126A">
              <w:rPr>
                <w:sz w:val="20"/>
                <w:szCs w:val="20"/>
              </w:rPr>
              <w:t>Ип.Бакланов</w:t>
            </w:r>
            <w:proofErr w:type="spellEnd"/>
            <w:r w:rsidRPr="0066126A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10 140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</w:t>
            </w:r>
            <w:r w:rsidRPr="003318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11:</w:t>
            </w: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05.11 в 11:00. Павловская слобода: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19,0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41 280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04.11 в 14:00, доставка 05.11 в 10:00.ТД Перекрёсток "РЦХ Алтуфьево"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1 - 1 точки выгрузки. Свинина на паллетах, вес нетто 5,5 т, 14 пал,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ИП Шипов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31 500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18E4" w:rsidRPr="0066126A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26A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E4" w:rsidRPr="003318E4" w:rsidRDefault="003318E4" w:rsidP="003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18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 в 18:00, доставка 18.10 до 14:00.</w:t>
            </w:r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 </w:t>
            </w:r>
            <w:proofErr w:type="spellStart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3318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 Свинина на паллете, вес нетто 18,0 т, 33 пал, зам, режим -15/-18. На момент погрузки машины t° в кузове должна быть -13/-15.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E4" w:rsidRPr="0066126A" w:rsidRDefault="008D1DBB" w:rsidP="006A7CD8">
            <w:pPr>
              <w:jc w:val="center"/>
              <w:rPr>
                <w:sz w:val="20"/>
                <w:szCs w:val="20"/>
              </w:rPr>
            </w:pPr>
            <w:r w:rsidRPr="0066126A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18E4" w:rsidRPr="0066126A" w:rsidRDefault="008D1DBB" w:rsidP="006A7C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42 240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E4" w:rsidRPr="0066126A" w:rsidRDefault="003318E4" w:rsidP="0033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26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13483D">
        <w:rPr>
          <w:rFonts w:eastAsia="Times New Roman" w:cs="Arial"/>
          <w:b/>
          <w:bCs/>
          <w:sz w:val="20"/>
          <w:szCs w:val="20"/>
        </w:rPr>
        <w:t>320 910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</w:t>
      </w:r>
      <w:r w:rsidR="003318E4">
        <w:rPr>
          <w:rFonts w:eastAsia="Times New Roman" w:cs="Arial"/>
          <w:b/>
          <w:bCs/>
          <w:sz w:val="20"/>
          <w:szCs w:val="20"/>
        </w:rPr>
        <w:t>8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318E4">
        <w:rPr>
          <w:rFonts w:eastAsia="Times New Roman" w:cs="Arial"/>
          <w:b/>
          <w:bCs/>
          <w:sz w:val="20"/>
          <w:szCs w:val="20"/>
        </w:rPr>
        <w:t>0</w:t>
      </w:r>
      <w:r w:rsidR="00392A75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3318E4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318E4">
        <w:drawing>
          <wp:inline distT="0" distB="0" distL="0" distR="0">
            <wp:extent cx="9777730" cy="3406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5"/>
    <o:shapelayout v:ext="edit">
      <o:idmap v:ext="edit" data="1"/>
    </o:shapelayout>
  </w:shapeDefaults>
  <w:decimalSymbol w:val=","/>
  <w:listSeparator w:val=";"/>
  <w14:docId w14:val="0A18CE0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07C0-216C-4103-8FD4-48088F2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965</cp:revision>
  <cp:lastPrinted>2019-11-01T13:38:00Z</cp:lastPrinted>
  <dcterms:created xsi:type="dcterms:W3CDTF">2017-03-31T07:23:00Z</dcterms:created>
  <dcterms:modified xsi:type="dcterms:W3CDTF">2019-11-01T13:39:00Z</dcterms:modified>
</cp:coreProperties>
</file>