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tblpX="390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301"/>
      </w:tblGrid>
      <w:tr w:rsidR="00407ECF" w:rsidTr="0088473F">
        <w:trPr>
          <w:trHeight w:val="1692"/>
        </w:trPr>
        <w:tc>
          <w:tcPr>
            <w:tcW w:w="3085" w:type="dxa"/>
            <w:vAlign w:val="bottom"/>
          </w:tcPr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«АГРОПРОМЫШЛЕННЫЙ КОМПЛЕКС «ПРОМАГРО»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 (4725) 45-03-88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Россия, 309514, Белгородская обл.,</w:t>
            </w:r>
            <w:r>
              <w:rPr>
                <w:sz w:val="16"/>
                <w:szCs w:val="16"/>
              </w:rPr>
              <w:br/>
              <w:t>г. Старый Оскол, ул. Ленина, д. 71/12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info</w:t>
            </w:r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promagro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 w:rsidR="009A4BB1">
              <w:rPr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sz w:val="16"/>
                <w:szCs w:val="16"/>
              </w:rPr>
              <w:t xml:space="preserve">  |  </w:t>
            </w:r>
            <w:r>
              <w:rPr>
                <w:color w:val="00AA50"/>
                <w:sz w:val="16"/>
                <w:szCs w:val="16"/>
                <w:lang w:val="en-US"/>
              </w:rPr>
              <w:t>www</w:t>
            </w:r>
            <w:r>
              <w:rPr>
                <w:color w:val="00AA50"/>
                <w:sz w:val="16"/>
                <w:szCs w:val="16"/>
              </w:rPr>
              <w:t>.</w:t>
            </w:r>
            <w:proofErr w:type="spellStart"/>
            <w:r>
              <w:rPr>
                <w:color w:val="00AA50"/>
                <w:sz w:val="16"/>
                <w:szCs w:val="16"/>
                <w:lang w:val="en-US"/>
              </w:rPr>
              <w:t>promagro</w:t>
            </w:r>
            <w:proofErr w:type="spellEnd"/>
            <w:r>
              <w:rPr>
                <w:color w:val="00AA50"/>
                <w:sz w:val="16"/>
                <w:szCs w:val="16"/>
              </w:rPr>
              <w:t>.</w:t>
            </w:r>
            <w:proofErr w:type="spellStart"/>
            <w:r w:rsidR="009A4BB1">
              <w:rPr>
                <w:color w:val="00AA50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301" w:type="dxa"/>
          </w:tcPr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041424711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3128102820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312801001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К/С 30101810700000000711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40702810300030001619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Старооскольском</w:t>
            </w:r>
            <w:proofErr w:type="spellEnd"/>
            <w:r>
              <w:rPr>
                <w:sz w:val="16"/>
                <w:szCs w:val="16"/>
              </w:rPr>
              <w:t xml:space="preserve"> филиале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УКБ «</w:t>
            </w:r>
            <w:proofErr w:type="spellStart"/>
            <w:r>
              <w:rPr>
                <w:sz w:val="16"/>
                <w:szCs w:val="16"/>
              </w:rPr>
              <w:t>Белгородсоцбанк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</w:tbl>
    <w:p w:rsidR="00407ECF" w:rsidRDefault="00407ECF" w:rsidP="00407ECF">
      <w:pPr>
        <w:pStyle w:val="a3"/>
      </w:pPr>
      <w:r>
        <w:rPr>
          <w:noProof/>
          <w:lang w:eastAsia="ru-RU"/>
        </w:rPr>
        <w:drawing>
          <wp:inline distT="0" distB="0" distL="0" distR="0" wp14:anchorId="134BE958" wp14:editId="6243860C">
            <wp:extent cx="1807210" cy="1072515"/>
            <wp:effectExtent l="0" t="0" r="2540" b="0"/>
            <wp:docPr id="1" name="Рисунок 1" descr="PA_bl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A_blank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ECF" w:rsidRDefault="00407ECF" w:rsidP="00B00020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A03C30" w:rsidRPr="00386F44" w:rsidRDefault="00B135C5" w:rsidP="00B00020">
      <w:pPr>
        <w:jc w:val="center"/>
        <w:rPr>
          <w:rFonts w:cstheme="minorHAnsi"/>
          <w:b/>
          <w:sz w:val="20"/>
          <w:szCs w:val="20"/>
          <w:u w:val="single"/>
        </w:rPr>
      </w:pPr>
      <w:r w:rsidRPr="00386F44">
        <w:rPr>
          <w:rFonts w:cstheme="minorHAnsi"/>
          <w:b/>
          <w:sz w:val="20"/>
          <w:szCs w:val="20"/>
          <w:u w:val="single"/>
        </w:rPr>
        <w:t>Лот к Извещению №</w:t>
      </w:r>
      <w:r w:rsidR="00E31190">
        <w:rPr>
          <w:rFonts w:cstheme="minorHAnsi"/>
          <w:b/>
          <w:sz w:val="20"/>
          <w:szCs w:val="20"/>
          <w:u w:val="single"/>
        </w:rPr>
        <w:t xml:space="preserve"> </w:t>
      </w:r>
      <w:r w:rsidR="00FF6689">
        <w:rPr>
          <w:rFonts w:cstheme="minorHAnsi"/>
          <w:b/>
          <w:sz w:val="20"/>
          <w:szCs w:val="20"/>
          <w:u w:val="single"/>
        </w:rPr>
        <w:t>45</w:t>
      </w:r>
      <w:r w:rsidR="00DA30E1">
        <w:rPr>
          <w:rFonts w:cstheme="minorHAnsi"/>
          <w:b/>
          <w:sz w:val="20"/>
          <w:szCs w:val="20"/>
          <w:u w:val="single"/>
        </w:rPr>
        <w:t>5</w:t>
      </w:r>
      <w:r w:rsidR="00C56E64" w:rsidRPr="00386F44">
        <w:rPr>
          <w:rFonts w:cstheme="minorHAnsi"/>
          <w:b/>
          <w:sz w:val="20"/>
          <w:szCs w:val="20"/>
          <w:u w:val="single"/>
        </w:rPr>
        <w:t xml:space="preserve"> </w:t>
      </w:r>
      <w:r w:rsidRPr="00386F44">
        <w:rPr>
          <w:rFonts w:cstheme="minorHAnsi"/>
          <w:b/>
          <w:sz w:val="20"/>
          <w:szCs w:val="20"/>
          <w:u w:val="single"/>
        </w:rPr>
        <w:t xml:space="preserve">от </w:t>
      </w:r>
      <w:r w:rsidR="00FF6689">
        <w:rPr>
          <w:rFonts w:cstheme="minorHAnsi"/>
          <w:b/>
          <w:sz w:val="20"/>
          <w:szCs w:val="20"/>
          <w:u w:val="single"/>
        </w:rPr>
        <w:t>02</w:t>
      </w:r>
      <w:r w:rsidRPr="00386F44">
        <w:rPr>
          <w:rFonts w:cstheme="minorHAnsi"/>
          <w:b/>
          <w:sz w:val="20"/>
          <w:szCs w:val="20"/>
          <w:u w:val="single"/>
        </w:rPr>
        <w:t>.</w:t>
      </w:r>
      <w:r w:rsidR="00407ECF" w:rsidRPr="00386F44">
        <w:rPr>
          <w:rFonts w:cstheme="minorHAnsi"/>
          <w:b/>
          <w:sz w:val="20"/>
          <w:szCs w:val="20"/>
          <w:u w:val="single"/>
        </w:rPr>
        <w:t>0</w:t>
      </w:r>
      <w:r w:rsidR="00FF6689">
        <w:rPr>
          <w:rFonts w:cstheme="minorHAnsi"/>
          <w:b/>
          <w:sz w:val="20"/>
          <w:szCs w:val="20"/>
          <w:u w:val="single"/>
        </w:rPr>
        <w:t>8</w:t>
      </w:r>
      <w:r w:rsidRPr="00386F44">
        <w:rPr>
          <w:rFonts w:cstheme="minorHAnsi"/>
          <w:b/>
          <w:sz w:val="20"/>
          <w:szCs w:val="20"/>
          <w:u w:val="single"/>
        </w:rPr>
        <w:t>.201</w:t>
      </w:r>
      <w:r w:rsidR="00407ECF" w:rsidRPr="00386F44">
        <w:rPr>
          <w:rFonts w:cstheme="minorHAnsi"/>
          <w:b/>
          <w:sz w:val="20"/>
          <w:szCs w:val="20"/>
          <w:u w:val="single"/>
        </w:rPr>
        <w:t>7</w:t>
      </w:r>
      <w:r w:rsidRPr="00386F44">
        <w:rPr>
          <w:rFonts w:cstheme="minorHAnsi"/>
          <w:b/>
          <w:sz w:val="20"/>
          <w:szCs w:val="20"/>
          <w:u w:val="single"/>
        </w:rPr>
        <w:t xml:space="preserve"> г.</w:t>
      </w:r>
    </w:p>
    <w:p w:rsidR="00765C8D" w:rsidRDefault="00CD6455" w:rsidP="00765C8D">
      <w:pPr>
        <w:pStyle w:val="aa"/>
        <w:numPr>
          <w:ilvl w:val="0"/>
          <w:numId w:val="3"/>
        </w:numPr>
        <w:rPr>
          <w:sz w:val="20"/>
          <w:szCs w:val="20"/>
        </w:rPr>
      </w:pPr>
      <w:r w:rsidRPr="00386F44">
        <w:rPr>
          <w:sz w:val="20"/>
          <w:szCs w:val="20"/>
        </w:rPr>
        <w:t xml:space="preserve">Поставщик обязуется передать, а Покупатель принять и оплатить Товар в нижеуказанном ассортименте, количестве, по ценам, способами и в сроки поставки: </w:t>
      </w:r>
    </w:p>
    <w:p w:rsidR="00DA30E1" w:rsidRDefault="00DA30E1" w:rsidP="00DA30E1">
      <w:pPr>
        <w:pStyle w:val="aa"/>
        <w:ind w:left="644"/>
        <w:rPr>
          <w:sz w:val="20"/>
          <w:szCs w:val="20"/>
        </w:rPr>
      </w:pPr>
    </w:p>
    <w:tbl>
      <w:tblPr>
        <w:tblStyle w:val="a9"/>
        <w:tblW w:w="10627" w:type="dxa"/>
        <w:tblLook w:val="04A0" w:firstRow="1" w:lastRow="0" w:firstColumn="1" w:lastColumn="0" w:noHBand="0" w:noVBand="1"/>
      </w:tblPr>
      <w:tblGrid>
        <w:gridCol w:w="6782"/>
        <w:gridCol w:w="603"/>
        <w:gridCol w:w="854"/>
        <w:gridCol w:w="1143"/>
        <w:gridCol w:w="1246"/>
      </w:tblGrid>
      <w:tr w:rsidR="00DA30E1" w:rsidRPr="00DA30E1" w:rsidTr="00DA30E1">
        <w:trPr>
          <w:trHeight w:val="300"/>
        </w:trPr>
        <w:tc>
          <w:tcPr>
            <w:tcW w:w="6782" w:type="dxa"/>
          </w:tcPr>
          <w:p w:rsidR="00DA30E1" w:rsidRPr="00DA30E1" w:rsidRDefault="00DA30E1" w:rsidP="00DA30E1">
            <w:pPr>
              <w:pStyle w:val="aa"/>
              <w:rPr>
                <w:b/>
                <w:sz w:val="20"/>
                <w:szCs w:val="20"/>
              </w:rPr>
            </w:pPr>
            <w:r w:rsidRPr="00DA30E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02" w:type="dxa"/>
            <w:noWrap/>
          </w:tcPr>
          <w:p w:rsidR="00DA30E1" w:rsidRPr="00DA30E1" w:rsidRDefault="00DA30E1" w:rsidP="00DA30E1">
            <w:pPr>
              <w:pStyle w:val="aa"/>
              <w:rPr>
                <w:b/>
                <w:sz w:val="20"/>
                <w:szCs w:val="20"/>
              </w:rPr>
            </w:pPr>
            <w:r w:rsidRPr="00DA30E1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854" w:type="dxa"/>
            <w:noWrap/>
          </w:tcPr>
          <w:p w:rsidR="00DA30E1" w:rsidRPr="00DA30E1" w:rsidRDefault="00DA30E1" w:rsidP="00DA30E1">
            <w:pPr>
              <w:pStyle w:val="aa"/>
              <w:rPr>
                <w:b/>
                <w:sz w:val="20"/>
                <w:szCs w:val="20"/>
              </w:rPr>
            </w:pPr>
            <w:proofErr w:type="spellStart"/>
            <w:r w:rsidRPr="00DA30E1">
              <w:rPr>
                <w:b/>
                <w:sz w:val="20"/>
                <w:szCs w:val="20"/>
              </w:rPr>
              <w:t>Ед.из</w:t>
            </w:r>
            <w:proofErr w:type="spellEnd"/>
            <w:r w:rsidRPr="00DA30E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43" w:type="dxa"/>
            <w:noWrap/>
          </w:tcPr>
          <w:p w:rsidR="00DA30E1" w:rsidRPr="00DA30E1" w:rsidRDefault="00DA30E1" w:rsidP="00DA30E1">
            <w:pPr>
              <w:pStyle w:val="aa"/>
              <w:rPr>
                <w:b/>
                <w:sz w:val="20"/>
                <w:szCs w:val="20"/>
              </w:rPr>
            </w:pPr>
            <w:r w:rsidRPr="00DA30E1">
              <w:rPr>
                <w:b/>
                <w:sz w:val="20"/>
                <w:szCs w:val="20"/>
              </w:rPr>
              <w:t>Цена с НДС  за штуку</w:t>
            </w:r>
          </w:p>
        </w:tc>
        <w:tc>
          <w:tcPr>
            <w:tcW w:w="1246" w:type="dxa"/>
            <w:noWrap/>
          </w:tcPr>
          <w:p w:rsidR="00DA30E1" w:rsidRPr="00DA30E1" w:rsidRDefault="00DA30E1" w:rsidP="00DA30E1">
            <w:pPr>
              <w:pStyle w:val="aa"/>
              <w:rPr>
                <w:b/>
                <w:sz w:val="20"/>
                <w:szCs w:val="20"/>
              </w:rPr>
            </w:pPr>
            <w:r w:rsidRPr="00DA30E1">
              <w:rPr>
                <w:b/>
                <w:sz w:val="20"/>
                <w:szCs w:val="20"/>
              </w:rPr>
              <w:t>Сумма с НДС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Наконечник силовой медный луженый JG-6-6-4 (ТМЛ) EKF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10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7,40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74,00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Наконечник ТМЛ 10-8-5 TDM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10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14,60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146,00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Наконечник силовой медный луженый JG-16-8-6 (ТМЛ) EKF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10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14,80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148,00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Наконечник силовой медный луженый JG-25-8-7 (ТМЛ) EKF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10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22,20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222,00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Наконечник силовой медный луженый JG-35-8-9 (ТМЛ) EKF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10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28,00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280,00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Наконечник ТМЛ 4-6-3 TDM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10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6,40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64,00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Отвертка шлицевая двухкомпонентная, CR-V тип SL3.0x75, серия "Алмаз" TDM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58,00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174,00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Эл.лампа</w:t>
            </w:r>
            <w:proofErr w:type="spellEnd"/>
            <w:r w:rsidRPr="00DA30E1">
              <w:rPr>
                <w:sz w:val="20"/>
                <w:szCs w:val="20"/>
              </w:rPr>
              <w:t xml:space="preserve"> ЛОН 75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154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10,31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1587,74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Авт. выкл. ВА47-29 3Р 50А 4,5кА х-ка С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337,32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1686,60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 xml:space="preserve">Эл. </w:t>
            </w:r>
            <w:proofErr w:type="spellStart"/>
            <w:r w:rsidRPr="00DA30E1">
              <w:rPr>
                <w:sz w:val="20"/>
                <w:szCs w:val="20"/>
              </w:rPr>
              <w:t>двиг</w:t>
            </w:r>
            <w:proofErr w:type="spellEnd"/>
            <w:r w:rsidRPr="00DA30E1">
              <w:rPr>
                <w:sz w:val="20"/>
                <w:szCs w:val="20"/>
              </w:rPr>
              <w:t>. 1,1*1500 1081 5АИ 80 А4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4 657,50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9315,00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 xml:space="preserve">Эл. </w:t>
            </w:r>
            <w:proofErr w:type="spellStart"/>
            <w:r w:rsidRPr="00DA30E1">
              <w:rPr>
                <w:sz w:val="20"/>
                <w:szCs w:val="20"/>
              </w:rPr>
              <w:t>двиг</w:t>
            </w:r>
            <w:proofErr w:type="spellEnd"/>
            <w:r w:rsidRPr="00DA30E1">
              <w:rPr>
                <w:sz w:val="20"/>
                <w:szCs w:val="20"/>
              </w:rPr>
              <w:t>. 11*1500 2081 5АИ 132 M4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18 427,50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18427,50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 xml:space="preserve">LED-A60-11W/NW/E27/FR/O Лампа светодиодная. Форма "A", матовая. Серия </w:t>
            </w:r>
            <w:proofErr w:type="spellStart"/>
            <w:r w:rsidRPr="00DA30E1">
              <w:rPr>
                <w:sz w:val="20"/>
                <w:szCs w:val="20"/>
              </w:rPr>
              <w:t>Optima</w:t>
            </w:r>
            <w:proofErr w:type="spellEnd"/>
            <w:r w:rsidRPr="00DA30E1">
              <w:rPr>
                <w:sz w:val="20"/>
                <w:szCs w:val="20"/>
              </w:rPr>
              <w:t>. Белый свет. Картон. ТМ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20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78,00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1560,00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Провод ПВС 4*2,5 ГОСТ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100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м</w:t>
            </w:r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61,00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6100,00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 xml:space="preserve">Розетка переносная 215 3Р+РЕ+N 16А 380В IP44 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20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245,00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4900,00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Вилка переносная 015 3Р+РЕ+N 16А 380В IP44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40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199,00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7960,00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Кабель ВВГнг 3*2,5 ГОСТ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150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м</w:t>
            </w:r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45,00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6750,00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 xml:space="preserve">L 36W/765 смол. </w:t>
            </w:r>
            <w:proofErr w:type="spellStart"/>
            <w:r w:rsidRPr="00DA30E1">
              <w:rPr>
                <w:sz w:val="20"/>
                <w:szCs w:val="20"/>
              </w:rPr>
              <w:t>дневн</w:t>
            </w:r>
            <w:proofErr w:type="spellEnd"/>
            <w:r w:rsidRPr="00DA30E1">
              <w:rPr>
                <w:sz w:val="20"/>
                <w:szCs w:val="20"/>
              </w:rPr>
              <w:t xml:space="preserve">. </w:t>
            </w:r>
            <w:proofErr w:type="spellStart"/>
            <w:r w:rsidRPr="00DA30E1">
              <w:rPr>
                <w:sz w:val="20"/>
                <w:szCs w:val="20"/>
              </w:rPr>
              <w:t>цв.эл.</w:t>
            </w:r>
            <w:proofErr w:type="gramStart"/>
            <w:r w:rsidRPr="00DA30E1">
              <w:rPr>
                <w:sz w:val="20"/>
                <w:szCs w:val="20"/>
              </w:rPr>
              <w:t>л.люм</w:t>
            </w:r>
            <w:proofErr w:type="spellEnd"/>
            <w:proofErr w:type="gramEnd"/>
            <w:r w:rsidRPr="00DA30E1">
              <w:rPr>
                <w:sz w:val="20"/>
                <w:szCs w:val="20"/>
              </w:rPr>
              <w:t>. OSRAM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50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54,20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2710,00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Кабель ВВГнг 3*1,5 ГОСТ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150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м</w:t>
            </w:r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35,00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5250,00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 xml:space="preserve">Венеция Розетка 1-местная 16А с заземлением с крышкой IP54 серый с </w:t>
            </w:r>
            <w:proofErr w:type="spellStart"/>
            <w:r w:rsidRPr="00DA30E1">
              <w:rPr>
                <w:sz w:val="20"/>
                <w:szCs w:val="20"/>
              </w:rPr>
              <w:t>защ</w:t>
            </w:r>
            <w:proofErr w:type="spellEnd"/>
            <w:r w:rsidRPr="00DA30E1">
              <w:rPr>
                <w:sz w:val="20"/>
                <w:szCs w:val="20"/>
              </w:rPr>
              <w:t>. штор. EKF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40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186,00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7440,00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 xml:space="preserve">Изолента ПВХ  AVIORA 15мм (рул.20м) </w:t>
            </w:r>
            <w:proofErr w:type="spellStart"/>
            <w:r w:rsidRPr="00DA30E1">
              <w:rPr>
                <w:sz w:val="20"/>
                <w:szCs w:val="20"/>
              </w:rPr>
              <w:t>черн</w:t>
            </w:r>
            <w:proofErr w:type="spellEnd"/>
            <w:r w:rsidRPr="00DA30E1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40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26,74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1069,60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Светильник светодиодный ДСП 14-40-001 IP65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6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900,00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5400,00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Фонарь налобный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230,00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920,00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 xml:space="preserve">Лампа инфракрасная </w:t>
            </w:r>
            <w:proofErr w:type="spellStart"/>
            <w:r w:rsidRPr="00DA30E1">
              <w:rPr>
                <w:sz w:val="20"/>
                <w:szCs w:val="20"/>
              </w:rPr>
              <w:t>Philips</w:t>
            </w:r>
            <w:proofErr w:type="spellEnd"/>
            <w:r w:rsidRPr="00DA30E1">
              <w:rPr>
                <w:sz w:val="20"/>
                <w:szCs w:val="20"/>
              </w:rPr>
              <w:t xml:space="preserve"> 150W E27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100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459,00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45900,00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Розетка стационарная наружная 115 3Р+РЕ+N 16А 380В IP44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10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256,00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2560,00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 xml:space="preserve">Венеция Розетка 1-местная 16А с заземлением с крышкой IP54 серый с </w:t>
            </w:r>
            <w:proofErr w:type="spellStart"/>
            <w:r w:rsidRPr="00DA30E1">
              <w:rPr>
                <w:sz w:val="20"/>
                <w:szCs w:val="20"/>
              </w:rPr>
              <w:t>защ</w:t>
            </w:r>
            <w:proofErr w:type="spellEnd"/>
            <w:r w:rsidRPr="00DA30E1">
              <w:rPr>
                <w:sz w:val="20"/>
                <w:szCs w:val="20"/>
              </w:rPr>
              <w:t>. штор.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10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186,00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1860,00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Кабель КГ 5*6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50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м</w:t>
            </w:r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213,00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10650,00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 xml:space="preserve">Провод ПВС 5х1,5 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100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м</w:t>
            </w:r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52,20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5220,00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ЭПРА 2х36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15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235,00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3525,00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Токоизмерительные клещи серия "</w:t>
            </w:r>
            <w:proofErr w:type="spellStart"/>
            <w:r w:rsidRPr="00DA30E1">
              <w:rPr>
                <w:sz w:val="20"/>
                <w:szCs w:val="20"/>
              </w:rPr>
              <w:t>МастерЭлектрик</w:t>
            </w:r>
            <w:proofErr w:type="spellEnd"/>
            <w:r w:rsidRPr="00DA30E1">
              <w:rPr>
                <w:sz w:val="20"/>
                <w:szCs w:val="20"/>
              </w:rPr>
              <w:t xml:space="preserve">" М266F 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980,00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980,00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 xml:space="preserve">"Лондон" Выключатель 1-клавишный 10А белый 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6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80,00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480,00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 xml:space="preserve">"Лондон" Выключатель 2-клавишный 10А белый 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6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85,00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510,00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 xml:space="preserve">Контактор малогабаритный КМЭ 18А 380В 1NO 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583,10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1166,20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lastRenderedPageBreak/>
              <w:t>Контактор малогабаритный КМЭ 18А 220В 1NO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510,70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1021,40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 xml:space="preserve">Изолента ПВХ  AVIORA 15мм (рул.20м) </w:t>
            </w:r>
            <w:proofErr w:type="spellStart"/>
            <w:r w:rsidRPr="00DA30E1">
              <w:rPr>
                <w:sz w:val="20"/>
                <w:szCs w:val="20"/>
              </w:rPr>
              <w:t>черн</w:t>
            </w:r>
            <w:proofErr w:type="spellEnd"/>
            <w:r w:rsidRPr="00DA30E1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15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27,80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417,00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 xml:space="preserve">"Рим" Розетка 2-местная 16А с заземлением белая 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10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83,40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834,00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 xml:space="preserve">"Рим" Розетка 1-местная 16А с заземлением белая 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10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50,50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505,00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 xml:space="preserve">"Лондон" Розетка 1-местная с заземлением 16А белая 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15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69,00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1035,00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 xml:space="preserve">Розетка стационарная наружная 125 3Р+РЕ+N 32А 380В IP44 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15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270,41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4056,15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 xml:space="preserve">Вилка переносная 025 3Р+РЕ+N 32А 380В IP44 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15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232,76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3491,40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Эл.лампа</w:t>
            </w:r>
            <w:proofErr w:type="spellEnd"/>
            <w:r w:rsidRPr="00DA30E1">
              <w:rPr>
                <w:sz w:val="20"/>
                <w:szCs w:val="20"/>
              </w:rPr>
              <w:t xml:space="preserve"> ИКЗК 215-225-150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30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168,00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5040,00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 xml:space="preserve">Патрон керамический E27 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50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11,70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585,00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 xml:space="preserve">"Рим" Выключатель 1-клавишный 10А белый 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15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45,00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675,00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 xml:space="preserve">L 18W/765 смол. </w:t>
            </w:r>
            <w:proofErr w:type="spellStart"/>
            <w:r w:rsidRPr="00DA30E1">
              <w:rPr>
                <w:sz w:val="20"/>
                <w:szCs w:val="20"/>
              </w:rPr>
              <w:t>дневн</w:t>
            </w:r>
            <w:proofErr w:type="spellEnd"/>
            <w:r w:rsidRPr="00DA30E1">
              <w:rPr>
                <w:sz w:val="20"/>
                <w:szCs w:val="20"/>
              </w:rPr>
              <w:t xml:space="preserve">. </w:t>
            </w:r>
            <w:proofErr w:type="spellStart"/>
            <w:r w:rsidRPr="00DA30E1">
              <w:rPr>
                <w:sz w:val="20"/>
                <w:szCs w:val="20"/>
              </w:rPr>
              <w:t>цв.эл.</w:t>
            </w:r>
            <w:proofErr w:type="gramStart"/>
            <w:r w:rsidRPr="00DA30E1">
              <w:rPr>
                <w:sz w:val="20"/>
                <w:szCs w:val="20"/>
              </w:rPr>
              <w:t>л.люм</w:t>
            </w:r>
            <w:proofErr w:type="spellEnd"/>
            <w:proofErr w:type="gramEnd"/>
            <w:r w:rsidRPr="00DA30E1">
              <w:rPr>
                <w:sz w:val="20"/>
                <w:szCs w:val="20"/>
              </w:rPr>
              <w:t>. OSRAM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50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43,50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2175,00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 xml:space="preserve">LED-A60-11W/NW/E27/FR/O Лампа светодиодная. Форма "A", матовая. Серия </w:t>
            </w:r>
            <w:proofErr w:type="spellStart"/>
            <w:r w:rsidRPr="00DA30E1">
              <w:rPr>
                <w:sz w:val="20"/>
                <w:szCs w:val="20"/>
              </w:rPr>
              <w:t>Optima</w:t>
            </w:r>
            <w:proofErr w:type="spellEnd"/>
            <w:r w:rsidRPr="00DA30E1">
              <w:rPr>
                <w:sz w:val="20"/>
                <w:szCs w:val="20"/>
              </w:rPr>
              <w:t>. Белый свет. Картон. ТМ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20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78,00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1560,00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Насосная часть 8-25-125 Л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25 560,00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25560,00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Аккумуляторная батарея ТРОФИ HR6-2BL 1800mAh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24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110,00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2640,00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Аккумулятор DELTA DT6045 6V 4,5Ah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9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760,00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6840,00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 xml:space="preserve">LED-T8-18W/NW/G13/FR/FIX/N Лампа </w:t>
            </w:r>
            <w:proofErr w:type="spellStart"/>
            <w:r w:rsidRPr="00DA30E1">
              <w:rPr>
                <w:sz w:val="20"/>
                <w:szCs w:val="20"/>
              </w:rPr>
              <w:t>светод</w:t>
            </w:r>
            <w:proofErr w:type="spellEnd"/>
            <w:r w:rsidRPr="00DA30E1">
              <w:rPr>
                <w:sz w:val="20"/>
                <w:szCs w:val="20"/>
              </w:rPr>
              <w:t xml:space="preserve">., матовый </w:t>
            </w:r>
            <w:proofErr w:type="spellStart"/>
            <w:r w:rsidRPr="00DA30E1">
              <w:rPr>
                <w:sz w:val="20"/>
                <w:szCs w:val="20"/>
              </w:rPr>
              <w:t>рассеиватель</w:t>
            </w:r>
            <w:proofErr w:type="spellEnd"/>
            <w:r w:rsidRPr="00DA30E1">
              <w:rPr>
                <w:sz w:val="20"/>
                <w:szCs w:val="20"/>
              </w:rPr>
              <w:t xml:space="preserve"> белый свет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50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183,00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9150,00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Прожектор светодиодный ДО-100w 6400К 9000Лм IP65 черный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2 350,00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2350,00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 xml:space="preserve">Кабель ВВГнг -LS 3*1,5 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50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м</w:t>
            </w:r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39,20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1960,00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Кабель ВВГнг 5*2,5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50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м</w:t>
            </w:r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73,20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3660,00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Автоматический выключатель ВА 47-63, 3P 16А (В) 4,5kA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300,50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300,50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Автоматический выключатель ВА 47-63, 3P 20А (В) 4,5kA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300,50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300,50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Автоматический выключатель ВА 47-63, 3P 10А (C) 4,5kA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295,00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295,00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Пускатель ПМЛ-1220-10А-220AC-(9-13А)-Б-УХЛ3-КЭАЗ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1 964,90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1964,90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Пускатель ПМЛ-1220-10А-220AC-(4-6А)-Б-УХЛ3-КЭАЗ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1 964,90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1964,90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Пускатель ПМЛ-1220-10А-220AC-(2,5-4А)-Б-УХЛ3-КЭАЗ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1 964,90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1964,90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 xml:space="preserve">Контактор 3п 9А K09 1НО 220В AC </w:t>
            </w:r>
            <w:proofErr w:type="spellStart"/>
            <w:r w:rsidRPr="00DA30E1">
              <w:rPr>
                <w:sz w:val="20"/>
                <w:szCs w:val="20"/>
              </w:rPr>
              <w:t>SchE</w:t>
            </w:r>
            <w:proofErr w:type="spellEnd"/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1 416,90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1416,90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КОНТАКТОР E 1НО 6А 400В AC3 220В 50ГЦ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590,00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1180,00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Труба гофрированная ПВХ с зондом D20мм-КЭАЗ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200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м</w:t>
            </w:r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7,10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1420,00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Труба гофрированная ПВХ с зондом D16мм-КЭАЗ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200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м</w:t>
            </w:r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6,50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1300,00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 xml:space="preserve">Труба </w:t>
            </w:r>
            <w:proofErr w:type="spellStart"/>
            <w:r w:rsidRPr="00DA30E1">
              <w:rPr>
                <w:sz w:val="20"/>
                <w:szCs w:val="20"/>
              </w:rPr>
              <w:t>гофр.ПВХ</w:t>
            </w:r>
            <w:proofErr w:type="spellEnd"/>
            <w:r w:rsidRPr="00DA30E1">
              <w:rPr>
                <w:sz w:val="20"/>
                <w:szCs w:val="20"/>
              </w:rPr>
              <w:t xml:space="preserve"> с зондом d25мм (50м)EKF </w:t>
            </w:r>
            <w:proofErr w:type="spellStart"/>
            <w:r w:rsidRPr="00DA30E1">
              <w:rPr>
                <w:sz w:val="20"/>
                <w:szCs w:val="20"/>
              </w:rPr>
              <w:t>Plast</w:t>
            </w:r>
            <w:proofErr w:type="spellEnd"/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100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м</w:t>
            </w:r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12,30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1230,00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Элемент питания KODAK MAX LR03-12BL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15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19,40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291,00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Аккумуляторная батарея ЭРА HR03-2BL 1000mAh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16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93,50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1496,00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Аккумуляторная батарея ЭРА HR6-2BL 2700mAh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182,00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728,00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ДСП 14-40-001 IP65 CP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900,00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4500,00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Розетка стационарная наружная 125 3Р+РЕ+N 32А 380В IP44 EKF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10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270,41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2704,10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Вилка переносная 025 3Р+РЕ+N 32А 380В IP44 EKF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15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232,76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3491,40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Патрон керамический E27 (контакты медь) EKF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10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12,80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128,00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 xml:space="preserve">Аккумулятор </w:t>
            </w:r>
            <w:proofErr w:type="spellStart"/>
            <w:r w:rsidRPr="00DA30E1">
              <w:rPr>
                <w:sz w:val="20"/>
                <w:szCs w:val="20"/>
              </w:rPr>
              <w:t>Robiton</w:t>
            </w:r>
            <w:proofErr w:type="spellEnd"/>
            <w:r w:rsidRPr="00DA30E1">
              <w:rPr>
                <w:sz w:val="20"/>
                <w:szCs w:val="20"/>
              </w:rPr>
              <w:t xml:space="preserve"> 6F22 RTU270MH-1 BL1/25 (</w:t>
            </w:r>
            <w:proofErr w:type="spellStart"/>
            <w:r w:rsidRPr="00DA30E1">
              <w:rPr>
                <w:sz w:val="20"/>
                <w:szCs w:val="20"/>
              </w:rPr>
              <w:t>Ni</w:t>
            </w:r>
            <w:proofErr w:type="spellEnd"/>
            <w:r w:rsidRPr="00DA30E1">
              <w:rPr>
                <w:sz w:val="20"/>
                <w:szCs w:val="20"/>
              </w:rPr>
              <w:t>-MH 270mAh 9v)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590,00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1770,00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Устройство плавного пуска PSE30-600-70 15кВт 600В 30А с функцией защиты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27 800,00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27800,00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Модульный контактор ESB-20-11 1НО+1НЗ 220В АС 20A AC-1/9A AC-3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1 865,00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1865,00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 xml:space="preserve">Выключатель концевой KZ-8104 (TZ-8104) </w:t>
            </w:r>
            <w:proofErr w:type="spellStart"/>
            <w:r w:rsidRPr="00DA30E1">
              <w:rPr>
                <w:sz w:val="20"/>
                <w:szCs w:val="20"/>
              </w:rPr>
              <w:t>Al+Zinc</w:t>
            </w:r>
            <w:proofErr w:type="spellEnd"/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350,00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1050,00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 xml:space="preserve">KZ-8111 (TZ-8111) </w:t>
            </w:r>
            <w:proofErr w:type="spellStart"/>
            <w:r w:rsidRPr="00DA30E1">
              <w:rPr>
                <w:sz w:val="20"/>
                <w:szCs w:val="20"/>
              </w:rPr>
              <w:t>Al+Zinc</w:t>
            </w:r>
            <w:proofErr w:type="spellEnd"/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350,00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1050,00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 xml:space="preserve">ULF-Q507 70W/DW IP65 175-265B BLACK Прожектор </w:t>
            </w:r>
            <w:proofErr w:type="spellStart"/>
            <w:r w:rsidRPr="00DA30E1">
              <w:rPr>
                <w:sz w:val="20"/>
                <w:szCs w:val="20"/>
              </w:rPr>
              <w:t>светод</w:t>
            </w:r>
            <w:proofErr w:type="spellEnd"/>
            <w:r w:rsidRPr="00DA30E1">
              <w:rPr>
                <w:sz w:val="20"/>
                <w:szCs w:val="20"/>
              </w:rPr>
              <w:t xml:space="preserve">. черный </w:t>
            </w:r>
            <w:proofErr w:type="spellStart"/>
            <w:r w:rsidRPr="00DA30E1">
              <w:rPr>
                <w:sz w:val="20"/>
                <w:szCs w:val="20"/>
              </w:rPr>
              <w:t>Цв.сечения</w:t>
            </w:r>
            <w:proofErr w:type="spellEnd"/>
            <w:r w:rsidRPr="00DA30E1">
              <w:rPr>
                <w:sz w:val="20"/>
                <w:szCs w:val="20"/>
              </w:rPr>
              <w:t xml:space="preserve"> дневной белый</w:t>
            </w: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proofErr w:type="spellStart"/>
            <w:r w:rsidRPr="00DA30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1 350,00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  <w:r w:rsidRPr="00DA30E1">
              <w:rPr>
                <w:sz w:val="20"/>
                <w:szCs w:val="20"/>
              </w:rPr>
              <w:t>1350,00</w:t>
            </w: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</w:p>
        </w:tc>
      </w:tr>
      <w:tr w:rsidR="00DA30E1" w:rsidRPr="00DA30E1" w:rsidTr="00DA30E1">
        <w:trPr>
          <w:trHeight w:val="300"/>
        </w:trPr>
        <w:tc>
          <w:tcPr>
            <w:tcW w:w="678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02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54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43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b/>
                <w:sz w:val="20"/>
                <w:szCs w:val="20"/>
              </w:rPr>
            </w:pPr>
            <w:r w:rsidRPr="00DA30E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46" w:type="dxa"/>
            <w:noWrap/>
            <w:hideMark/>
          </w:tcPr>
          <w:p w:rsidR="00DA30E1" w:rsidRPr="00DA30E1" w:rsidRDefault="00DA30E1" w:rsidP="00DA30E1">
            <w:pPr>
              <w:pStyle w:val="aa"/>
              <w:rPr>
                <w:b/>
                <w:sz w:val="20"/>
                <w:szCs w:val="20"/>
              </w:rPr>
            </w:pPr>
            <w:r w:rsidRPr="00DA30E1">
              <w:rPr>
                <w:b/>
                <w:sz w:val="20"/>
                <w:szCs w:val="20"/>
              </w:rPr>
              <w:t>290151,69</w:t>
            </w:r>
          </w:p>
        </w:tc>
      </w:tr>
    </w:tbl>
    <w:p w:rsidR="00DA30E1" w:rsidRDefault="00DA30E1" w:rsidP="00DA30E1">
      <w:pPr>
        <w:pStyle w:val="aa"/>
        <w:rPr>
          <w:sz w:val="20"/>
          <w:szCs w:val="20"/>
        </w:rPr>
      </w:pPr>
    </w:p>
    <w:p w:rsidR="009A4BB1" w:rsidRDefault="009A4BB1" w:rsidP="009A4BB1">
      <w:pPr>
        <w:pStyle w:val="aa"/>
        <w:ind w:left="644"/>
        <w:rPr>
          <w:sz w:val="20"/>
          <w:szCs w:val="20"/>
        </w:rPr>
      </w:pPr>
    </w:p>
    <w:p w:rsidR="00CD6455" w:rsidRPr="00386F44" w:rsidRDefault="00310823" w:rsidP="002974B8">
      <w:pPr>
        <w:shd w:val="clear" w:color="auto" w:fill="FFFFFF"/>
        <w:tabs>
          <w:tab w:val="left" w:pos="8050"/>
        </w:tabs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CD6455" w:rsidRPr="00386F44">
        <w:rPr>
          <w:b/>
          <w:sz w:val="20"/>
          <w:szCs w:val="20"/>
        </w:rPr>
        <w:t>.</w:t>
      </w:r>
      <w:r w:rsidR="00CD6455" w:rsidRPr="00386F44">
        <w:rPr>
          <w:sz w:val="20"/>
          <w:szCs w:val="20"/>
        </w:rPr>
        <w:t xml:space="preserve"> Качество </w:t>
      </w:r>
      <w:r w:rsidR="00434005" w:rsidRPr="00386F44">
        <w:rPr>
          <w:sz w:val="20"/>
          <w:szCs w:val="20"/>
        </w:rPr>
        <w:t>товаров</w:t>
      </w:r>
      <w:r w:rsidR="00CD6455" w:rsidRPr="00386F44">
        <w:rPr>
          <w:sz w:val="20"/>
          <w:szCs w:val="20"/>
        </w:rPr>
        <w:t>, поставленных Поставщиком по настоящему Договору, должны быть подтверждены Сертификатом качества или Декларацией соответствия. Продавец обязан предоставить, документы, подтверждающие его права на продажу Товара.</w:t>
      </w:r>
    </w:p>
    <w:p w:rsidR="00CD6455" w:rsidRPr="00386F44" w:rsidRDefault="00310823" w:rsidP="002974B8">
      <w:pPr>
        <w:pStyle w:val="aa"/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CD6455" w:rsidRPr="00386F44">
        <w:rPr>
          <w:b/>
          <w:sz w:val="20"/>
          <w:szCs w:val="20"/>
        </w:rPr>
        <w:t>.</w:t>
      </w:r>
      <w:r w:rsidR="00CD6455" w:rsidRPr="00386F44">
        <w:rPr>
          <w:sz w:val="20"/>
          <w:szCs w:val="20"/>
        </w:rPr>
        <w:t xml:space="preserve"> Порядок оплаты: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>3.1. Покупатель производит оплату партии Товара следующим образом: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 xml:space="preserve">3.1.1. </w:t>
      </w:r>
      <w:r w:rsidR="002F641F" w:rsidRPr="00386F44">
        <w:rPr>
          <w:sz w:val="20"/>
          <w:szCs w:val="20"/>
        </w:rPr>
        <w:t>100% от стоимости товара, по</w:t>
      </w:r>
      <w:r w:rsidR="00583A37">
        <w:rPr>
          <w:sz w:val="20"/>
          <w:szCs w:val="20"/>
        </w:rPr>
        <w:t xml:space="preserve">купатель оплачивает в течение </w:t>
      </w:r>
      <w:r w:rsidR="00DA30E1">
        <w:rPr>
          <w:sz w:val="20"/>
          <w:szCs w:val="20"/>
        </w:rPr>
        <w:t>21</w:t>
      </w:r>
      <w:r w:rsidR="00583A37">
        <w:rPr>
          <w:sz w:val="20"/>
          <w:szCs w:val="20"/>
        </w:rPr>
        <w:t xml:space="preserve"> </w:t>
      </w:r>
      <w:proofErr w:type="gramStart"/>
      <w:r w:rsidR="00583A37">
        <w:rPr>
          <w:sz w:val="20"/>
          <w:szCs w:val="20"/>
        </w:rPr>
        <w:t>банковск</w:t>
      </w:r>
      <w:r w:rsidR="00DA30E1">
        <w:rPr>
          <w:sz w:val="20"/>
          <w:szCs w:val="20"/>
        </w:rPr>
        <w:t>ого</w:t>
      </w:r>
      <w:r w:rsidR="00583A37">
        <w:rPr>
          <w:sz w:val="20"/>
          <w:szCs w:val="20"/>
        </w:rPr>
        <w:t xml:space="preserve">  дн</w:t>
      </w:r>
      <w:r w:rsidR="00DA30E1">
        <w:rPr>
          <w:sz w:val="20"/>
          <w:szCs w:val="20"/>
        </w:rPr>
        <w:t>я</w:t>
      </w:r>
      <w:proofErr w:type="gramEnd"/>
      <w:r w:rsidR="002F641F" w:rsidRPr="00386F44">
        <w:rPr>
          <w:sz w:val="20"/>
          <w:szCs w:val="20"/>
        </w:rPr>
        <w:t xml:space="preserve"> с момента фактической передачи Товара Покупателю.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b/>
          <w:sz w:val="20"/>
          <w:szCs w:val="20"/>
        </w:rPr>
        <w:t>4.</w:t>
      </w:r>
      <w:r w:rsidRPr="00386F44">
        <w:rPr>
          <w:sz w:val="20"/>
          <w:szCs w:val="20"/>
        </w:rPr>
        <w:t xml:space="preserve"> Поставка Товара производится в течение </w:t>
      </w:r>
      <w:r w:rsidR="00FF6689">
        <w:rPr>
          <w:sz w:val="20"/>
          <w:szCs w:val="20"/>
        </w:rPr>
        <w:t>10</w:t>
      </w:r>
      <w:r w:rsidRPr="00386F44">
        <w:rPr>
          <w:sz w:val="20"/>
          <w:szCs w:val="20"/>
        </w:rPr>
        <w:t xml:space="preserve"> рабочих дней с момента </w:t>
      </w:r>
      <w:r w:rsidR="00407ECF" w:rsidRPr="00386F44">
        <w:rPr>
          <w:sz w:val="20"/>
          <w:szCs w:val="20"/>
        </w:rPr>
        <w:t>заключения договора</w:t>
      </w:r>
      <w:r w:rsidR="00DA30E1">
        <w:rPr>
          <w:sz w:val="20"/>
          <w:szCs w:val="20"/>
        </w:rPr>
        <w:t xml:space="preserve"> (подписания спецификации)</w:t>
      </w:r>
      <w:r w:rsidRPr="00386F44">
        <w:rPr>
          <w:sz w:val="20"/>
          <w:szCs w:val="20"/>
        </w:rPr>
        <w:t>.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b/>
          <w:sz w:val="20"/>
          <w:szCs w:val="20"/>
        </w:rPr>
        <w:t>5.</w:t>
      </w:r>
      <w:r w:rsidRPr="00386F44">
        <w:rPr>
          <w:sz w:val="20"/>
          <w:szCs w:val="20"/>
        </w:rPr>
        <w:t xml:space="preserve"> Поставка Товара производится согласно следующего базиса поставки: 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>- Погрузка Товара на складе Поставщика производится за счет Поставщика</w:t>
      </w:r>
    </w:p>
    <w:p w:rsidR="002F641F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>- Разгрузка Товара на складе Покупателя производится Покупателем за свой счет</w:t>
      </w:r>
      <w:r w:rsidR="002F641F" w:rsidRPr="00386F44">
        <w:rPr>
          <w:sz w:val="20"/>
          <w:szCs w:val="20"/>
        </w:rPr>
        <w:t xml:space="preserve">. </w:t>
      </w:r>
    </w:p>
    <w:p w:rsidR="001A6CF3" w:rsidRPr="00386F44" w:rsidRDefault="00A03C30" w:rsidP="00194E4D">
      <w:pPr>
        <w:pStyle w:val="aa"/>
        <w:rPr>
          <w:sz w:val="20"/>
          <w:szCs w:val="20"/>
        </w:rPr>
      </w:pPr>
      <w:r w:rsidRPr="00386F44">
        <w:rPr>
          <w:b/>
          <w:sz w:val="20"/>
          <w:szCs w:val="20"/>
        </w:rPr>
        <w:t>6.</w:t>
      </w:r>
      <w:r w:rsidRPr="00386F44">
        <w:rPr>
          <w:sz w:val="20"/>
          <w:szCs w:val="20"/>
        </w:rPr>
        <w:t xml:space="preserve"> Описание лота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060"/>
        <w:gridCol w:w="5812"/>
      </w:tblGrid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Наименование титула</w:t>
            </w:r>
          </w:p>
        </w:tc>
        <w:tc>
          <w:tcPr>
            <w:tcW w:w="5812" w:type="dxa"/>
            <w:vAlign w:val="center"/>
          </w:tcPr>
          <w:p w:rsidR="00B30D47" w:rsidRPr="00583A37" w:rsidRDefault="00B30D47" w:rsidP="00DA30E1">
            <w:pPr>
              <w:pStyle w:val="aa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86F44">
              <w:rPr>
                <w:rFonts w:cstheme="minorHAnsi"/>
                <w:sz w:val="20"/>
                <w:szCs w:val="20"/>
              </w:rPr>
              <w:t xml:space="preserve">Поставка </w:t>
            </w:r>
            <w:r w:rsidR="00DA30E1">
              <w:rPr>
                <w:rFonts w:cstheme="minorHAnsi"/>
                <w:sz w:val="20"/>
                <w:szCs w:val="20"/>
              </w:rPr>
              <w:t>электроматериалов</w:t>
            </w:r>
            <w:r w:rsidR="00583A3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Доставка объекта по адресу</w:t>
            </w:r>
          </w:p>
        </w:tc>
        <w:tc>
          <w:tcPr>
            <w:tcW w:w="5812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sz w:val="20"/>
                <w:szCs w:val="20"/>
              </w:rPr>
              <w:t>г. Старый Оскол проспект Комсомольский 83.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Заказчик</w:t>
            </w:r>
          </w:p>
        </w:tc>
        <w:tc>
          <w:tcPr>
            <w:tcW w:w="5812" w:type="dxa"/>
            <w:vAlign w:val="center"/>
          </w:tcPr>
          <w:p w:rsidR="00B30D47" w:rsidRPr="00386F44" w:rsidRDefault="00B30D47" w:rsidP="00B30D47">
            <w:pPr>
              <w:rPr>
                <w:rFonts w:cstheme="minorHAnsi"/>
                <w:b/>
                <w:sz w:val="20"/>
                <w:szCs w:val="20"/>
              </w:rPr>
            </w:pPr>
            <w:r w:rsidRPr="00386F44">
              <w:rPr>
                <w:bCs/>
                <w:sz w:val="20"/>
                <w:szCs w:val="20"/>
              </w:rPr>
              <w:t>ООО «АПК «ПРОМАГРО»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Вид</w:t>
            </w:r>
          </w:p>
        </w:tc>
        <w:tc>
          <w:tcPr>
            <w:tcW w:w="5812" w:type="dxa"/>
            <w:vAlign w:val="center"/>
          </w:tcPr>
          <w:p w:rsidR="00B30D47" w:rsidRPr="00386F44" w:rsidRDefault="00A258DE" w:rsidP="00DA30E1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A30E1">
              <w:rPr>
                <w:rFonts w:cstheme="minorHAnsi"/>
                <w:sz w:val="20"/>
                <w:szCs w:val="20"/>
              </w:rPr>
              <w:t>Электроматериалы</w:t>
            </w:r>
            <w:r w:rsidR="00176D6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Срок поставки</w:t>
            </w:r>
          </w:p>
        </w:tc>
        <w:tc>
          <w:tcPr>
            <w:tcW w:w="5812" w:type="dxa"/>
            <w:vAlign w:val="center"/>
          </w:tcPr>
          <w:p w:rsidR="00B30D47" w:rsidRPr="00386F44" w:rsidRDefault="00FF6689" w:rsidP="00371A6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август</w:t>
            </w:r>
            <w:r w:rsidR="0037418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30D47" w:rsidRPr="00386F44">
              <w:rPr>
                <w:rFonts w:cstheme="minorHAnsi"/>
                <w:b/>
                <w:sz w:val="20"/>
                <w:szCs w:val="20"/>
              </w:rPr>
              <w:t>201</w:t>
            </w:r>
            <w:r w:rsidR="00407ECF" w:rsidRPr="00386F44">
              <w:rPr>
                <w:rFonts w:cstheme="minorHAnsi"/>
                <w:b/>
                <w:sz w:val="20"/>
                <w:szCs w:val="20"/>
              </w:rPr>
              <w:t>7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Начальная цена с учетом доставки и условия платежа</w:t>
            </w:r>
          </w:p>
        </w:tc>
        <w:tc>
          <w:tcPr>
            <w:tcW w:w="5812" w:type="dxa"/>
            <w:vAlign w:val="center"/>
          </w:tcPr>
          <w:p w:rsidR="00765C8D" w:rsidRPr="00386F44" w:rsidRDefault="00DA30E1" w:rsidP="00765C8D">
            <w:pPr>
              <w:shd w:val="clear" w:color="auto" w:fill="FFFFFF"/>
              <w:ind w:firstLine="11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290 151,</w:t>
            </w:r>
            <w:proofErr w:type="gramStart"/>
            <w:r>
              <w:rPr>
                <w:b/>
                <w:sz w:val="20"/>
                <w:szCs w:val="20"/>
              </w:rPr>
              <w:t>69</w:t>
            </w:r>
            <w:r w:rsidR="00FF6689">
              <w:rPr>
                <w:b/>
                <w:sz w:val="20"/>
                <w:szCs w:val="20"/>
              </w:rPr>
              <w:t xml:space="preserve"> </w:t>
            </w:r>
            <w:r w:rsidR="00A857FE">
              <w:rPr>
                <w:b/>
                <w:sz w:val="20"/>
                <w:szCs w:val="20"/>
              </w:rPr>
              <w:t xml:space="preserve"> р</w:t>
            </w:r>
            <w:r w:rsidR="00765C8D" w:rsidRPr="00386F44">
              <w:rPr>
                <w:b/>
                <w:sz w:val="20"/>
                <w:szCs w:val="20"/>
              </w:rPr>
              <w:t>убл</w:t>
            </w:r>
            <w:r w:rsidR="00FB51A8">
              <w:rPr>
                <w:b/>
                <w:sz w:val="20"/>
                <w:szCs w:val="20"/>
              </w:rPr>
              <w:t>ей</w:t>
            </w:r>
            <w:proofErr w:type="gramEnd"/>
            <w:r w:rsidR="00765C8D" w:rsidRPr="00386F44">
              <w:rPr>
                <w:b/>
                <w:sz w:val="20"/>
                <w:szCs w:val="20"/>
              </w:rPr>
              <w:t xml:space="preserve"> с НДС</w:t>
            </w:r>
            <w:r w:rsidR="000C02A9">
              <w:rPr>
                <w:b/>
                <w:sz w:val="20"/>
                <w:szCs w:val="20"/>
              </w:rPr>
              <w:t xml:space="preserve"> в том числе доставка</w:t>
            </w:r>
          </w:p>
          <w:p w:rsidR="00B30D47" w:rsidRPr="00386F44" w:rsidRDefault="00B30D47" w:rsidP="003C2C5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2F641F" w:rsidRPr="00386F44" w:rsidRDefault="002F641F" w:rsidP="002F641F">
      <w:pPr>
        <w:contextualSpacing/>
        <w:jc w:val="both"/>
        <w:rPr>
          <w:sz w:val="20"/>
          <w:szCs w:val="20"/>
        </w:rPr>
      </w:pPr>
    </w:p>
    <w:p w:rsidR="009D7EFA" w:rsidRPr="00386F44" w:rsidRDefault="00194E4D" w:rsidP="00A5144A">
      <w:pPr>
        <w:shd w:val="clear" w:color="auto" w:fill="FFFFFF"/>
        <w:jc w:val="both"/>
        <w:rPr>
          <w:b/>
          <w:sz w:val="20"/>
          <w:szCs w:val="20"/>
        </w:rPr>
      </w:pPr>
      <w:r w:rsidRPr="00386F44">
        <w:rPr>
          <w:rFonts w:cstheme="minorHAnsi"/>
          <w:b/>
          <w:sz w:val="20"/>
          <w:szCs w:val="20"/>
        </w:rPr>
        <w:t>7</w:t>
      </w:r>
      <w:r w:rsidR="00B135C5" w:rsidRPr="00386F44">
        <w:rPr>
          <w:rFonts w:cstheme="minorHAnsi"/>
          <w:b/>
          <w:sz w:val="20"/>
          <w:szCs w:val="20"/>
        </w:rPr>
        <w:t>.</w:t>
      </w:r>
      <w:r w:rsidR="00B135C5" w:rsidRPr="00386F44">
        <w:rPr>
          <w:rFonts w:cstheme="minorHAnsi"/>
          <w:sz w:val="20"/>
          <w:szCs w:val="20"/>
        </w:rPr>
        <w:t xml:space="preserve"> Начальная максимальная цена </w:t>
      </w:r>
      <w:proofErr w:type="gramStart"/>
      <w:r w:rsidR="00B135C5" w:rsidRPr="00386F44">
        <w:rPr>
          <w:rFonts w:cstheme="minorHAnsi"/>
          <w:sz w:val="20"/>
          <w:szCs w:val="20"/>
        </w:rPr>
        <w:t>контракта</w:t>
      </w:r>
      <w:r w:rsidR="00B135C5" w:rsidRPr="00386F44">
        <w:rPr>
          <w:rFonts w:cstheme="minorHAnsi"/>
          <w:b/>
          <w:sz w:val="20"/>
          <w:szCs w:val="20"/>
        </w:rPr>
        <w:t>:</w:t>
      </w:r>
      <w:r w:rsidR="00E31190">
        <w:rPr>
          <w:rFonts w:cstheme="minorHAnsi"/>
          <w:b/>
          <w:sz w:val="20"/>
          <w:szCs w:val="20"/>
        </w:rPr>
        <w:t xml:space="preserve"> </w:t>
      </w:r>
      <w:r w:rsidR="00DA30E1">
        <w:rPr>
          <w:rFonts w:cstheme="minorHAnsi"/>
          <w:b/>
          <w:sz w:val="20"/>
          <w:szCs w:val="20"/>
        </w:rPr>
        <w:t xml:space="preserve"> </w:t>
      </w:r>
      <w:r w:rsidR="00DA30E1">
        <w:rPr>
          <w:b/>
          <w:sz w:val="20"/>
          <w:szCs w:val="20"/>
        </w:rPr>
        <w:t>290</w:t>
      </w:r>
      <w:proofErr w:type="gramEnd"/>
      <w:r w:rsidR="00DA30E1">
        <w:rPr>
          <w:b/>
          <w:sz w:val="20"/>
          <w:szCs w:val="20"/>
        </w:rPr>
        <w:t xml:space="preserve"> 151,69  </w:t>
      </w:r>
      <w:bookmarkStart w:id="0" w:name="_GoBack"/>
      <w:bookmarkEnd w:id="0"/>
      <w:r w:rsidR="00A857FE">
        <w:rPr>
          <w:rFonts w:cstheme="minorHAnsi"/>
          <w:b/>
          <w:sz w:val="20"/>
          <w:szCs w:val="20"/>
        </w:rPr>
        <w:t xml:space="preserve"> </w:t>
      </w:r>
      <w:r w:rsidR="009D7EFA" w:rsidRPr="00386F44">
        <w:rPr>
          <w:b/>
          <w:sz w:val="20"/>
          <w:szCs w:val="20"/>
        </w:rPr>
        <w:t>рубл</w:t>
      </w:r>
      <w:r w:rsidR="00FB51A8">
        <w:rPr>
          <w:b/>
          <w:sz w:val="20"/>
          <w:szCs w:val="20"/>
        </w:rPr>
        <w:t>ей</w:t>
      </w:r>
      <w:r w:rsidR="009D7EFA" w:rsidRPr="00386F44">
        <w:rPr>
          <w:b/>
          <w:sz w:val="20"/>
          <w:szCs w:val="20"/>
        </w:rPr>
        <w:t xml:space="preserve"> с НДС</w:t>
      </w:r>
    </w:p>
    <w:p w:rsidR="00765C8D" w:rsidRPr="00386F44" w:rsidRDefault="00765C8D" w:rsidP="00765C8D">
      <w:pPr>
        <w:shd w:val="clear" w:color="auto" w:fill="FFFFFF"/>
        <w:ind w:firstLine="1134"/>
        <w:jc w:val="both"/>
        <w:rPr>
          <w:b/>
          <w:sz w:val="20"/>
          <w:szCs w:val="20"/>
        </w:rPr>
      </w:pPr>
    </w:p>
    <w:p w:rsidR="00253162" w:rsidRPr="00386F44" w:rsidRDefault="00253162" w:rsidP="00B00020">
      <w:pPr>
        <w:jc w:val="both"/>
        <w:rPr>
          <w:rFonts w:cstheme="minorHAnsi"/>
          <w:sz w:val="20"/>
          <w:szCs w:val="20"/>
        </w:rPr>
      </w:pPr>
    </w:p>
    <w:sectPr w:rsidR="00253162" w:rsidRPr="00386F44" w:rsidSect="00B00020">
      <w:footerReference w:type="defaul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DC2" w:rsidRDefault="00614DC2" w:rsidP="00AA77E5">
      <w:pPr>
        <w:spacing w:after="0" w:line="240" w:lineRule="auto"/>
      </w:pPr>
      <w:r>
        <w:separator/>
      </w:r>
    </w:p>
  </w:endnote>
  <w:endnote w:type="continuationSeparator" w:id="0">
    <w:p w:rsidR="00614DC2" w:rsidRDefault="00614DC2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88473F" w:rsidRDefault="008847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0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473F" w:rsidRDefault="008847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88473F" w:rsidRDefault="008847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0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473F" w:rsidRDefault="008847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DC2" w:rsidRDefault="00614DC2" w:rsidP="00AA77E5">
      <w:pPr>
        <w:spacing w:after="0" w:line="240" w:lineRule="auto"/>
      </w:pPr>
      <w:r>
        <w:separator/>
      </w:r>
    </w:p>
  </w:footnote>
  <w:footnote w:type="continuationSeparator" w:id="0">
    <w:p w:rsidR="00614DC2" w:rsidRDefault="00614DC2" w:rsidP="00AA7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0893"/>
    <w:rsid w:val="00013BEC"/>
    <w:rsid w:val="00013D7F"/>
    <w:rsid w:val="00014DAE"/>
    <w:rsid w:val="00015285"/>
    <w:rsid w:val="00036705"/>
    <w:rsid w:val="00053080"/>
    <w:rsid w:val="000638AE"/>
    <w:rsid w:val="00067F38"/>
    <w:rsid w:val="00086AD4"/>
    <w:rsid w:val="000964C5"/>
    <w:rsid w:val="000B2F2E"/>
    <w:rsid w:val="000C02A9"/>
    <w:rsid w:val="000D36B5"/>
    <w:rsid w:val="000D5A3D"/>
    <w:rsid w:val="000D6E21"/>
    <w:rsid w:val="000F21F3"/>
    <w:rsid w:val="000F59D6"/>
    <w:rsid w:val="001003DE"/>
    <w:rsid w:val="00130926"/>
    <w:rsid w:val="00142C7C"/>
    <w:rsid w:val="001463C5"/>
    <w:rsid w:val="00176D6E"/>
    <w:rsid w:val="00186276"/>
    <w:rsid w:val="00194E4D"/>
    <w:rsid w:val="00196572"/>
    <w:rsid w:val="00196840"/>
    <w:rsid w:val="001A5DA3"/>
    <w:rsid w:val="001A6CF3"/>
    <w:rsid w:val="001C762B"/>
    <w:rsid w:val="001C7E69"/>
    <w:rsid w:val="001D1872"/>
    <w:rsid w:val="001D7105"/>
    <w:rsid w:val="001E7F44"/>
    <w:rsid w:val="002445FB"/>
    <w:rsid w:val="00253162"/>
    <w:rsid w:val="00264752"/>
    <w:rsid w:val="0028645A"/>
    <w:rsid w:val="00291CB4"/>
    <w:rsid w:val="002974B8"/>
    <w:rsid w:val="00297C1E"/>
    <w:rsid w:val="002A0959"/>
    <w:rsid w:val="002B55FB"/>
    <w:rsid w:val="002C4FC6"/>
    <w:rsid w:val="002C581F"/>
    <w:rsid w:val="002F641F"/>
    <w:rsid w:val="00310823"/>
    <w:rsid w:val="003145E1"/>
    <w:rsid w:val="00317485"/>
    <w:rsid w:val="003362A6"/>
    <w:rsid w:val="003401F2"/>
    <w:rsid w:val="00344BB6"/>
    <w:rsid w:val="003632C9"/>
    <w:rsid w:val="00364DE0"/>
    <w:rsid w:val="00371A6C"/>
    <w:rsid w:val="0037418A"/>
    <w:rsid w:val="00376CBD"/>
    <w:rsid w:val="00386F44"/>
    <w:rsid w:val="003A73D3"/>
    <w:rsid w:val="003B3808"/>
    <w:rsid w:val="003B6EB8"/>
    <w:rsid w:val="003C2C5D"/>
    <w:rsid w:val="003D1E53"/>
    <w:rsid w:val="003D4A74"/>
    <w:rsid w:val="003E1795"/>
    <w:rsid w:val="003E2F43"/>
    <w:rsid w:val="003E65CA"/>
    <w:rsid w:val="003F016A"/>
    <w:rsid w:val="00403E9C"/>
    <w:rsid w:val="00406DF7"/>
    <w:rsid w:val="00407ECF"/>
    <w:rsid w:val="00413449"/>
    <w:rsid w:val="00421070"/>
    <w:rsid w:val="00434005"/>
    <w:rsid w:val="00436A88"/>
    <w:rsid w:val="00437D0E"/>
    <w:rsid w:val="004435C9"/>
    <w:rsid w:val="004567D8"/>
    <w:rsid w:val="00483B6B"/>
    <w:rsid w:val="00484836"/>
    <w:rsid w:val="004B1BEE"/>
    <w:rsid w:val="004B32AB"/>
    <w:rsid w:val="004B3F9F"/>
    <w:rsid w:val="004F5411"/>
    <w:rsid w:val="0053694F"/>
    <w:rsid w:val="005435B6"/>
    <w:rsid w:val="005558A2"/>
    <w:rsid w:val="005607F2"/>
    <w:rsid w:val="00575663"/>
    <w:rsid w:val="00583A37"/>
    <w:rsid w:val="00592618"/>
    <w:rsid w:val="0059267E"/>
    <w:rsid w:val="005B1224"/>
    <w:rsid w:val="005B26A4"/>
    <w:rsid w:val="005C262B"/>
    <w:rsid w:val="005C3606"/>
    <w:rsid w:val="005D3892"/>
    <w:rsid w:val="005E134A"/>
    <w:rsid w:val="005F4E90"/>
    <w:rsid w:val="005F5A14"/>
    <w:rsid w:val="00605F82"/>
    <w:rsid w:val="00614DC2"/>
    <w:rsid w:val="00637E92"/>
    <w:rsid w:val="006440AE"/>
    <w:rsid w:val="00665D0D"/>
    <w:rsid w:val="006A49BB"/>
    <w:rsid w:val="006B237F"/>
    <w:rsid w:val="006B3583"/>
    <w:rsid w:val="006B7702"/>
    <w:rsid w:val="006D4D04"/>
    <w:rsid w:val="006F2210"/>
    <w:rsid w:val="006F256A"/>
    <w:rsid w:val="006F33B0"/>
    <w:rsid w:val="006F662A"/>
    <w:rsid w:val="00713797"/>
    <w:rsid w:val="00714310"/>
    <w:rsid w:val="00731902"/>
    <w:rsid w:val="007540F9"/>
    <w:rsid w:val="00765C8D"/>
    <w:rsid w:val="00784EC7"/>
    <w:rsid w:val="00785906"/>
    <w:rsid w:val="007A0F13"/>
    <w:rsid w:val="007D7480"/>
    <w:rsid w:val="008207AC"/>
    <w:rsid w:val="00820F24"/>
    <w:rsid w:val="00832F70"/>
    <w:rsid w:val="00852A13"/>
    <w:rsid w:val="008542E1"/>
    <w:rsid w:val="0088473F"/>
    <w:rsid w:val="008A65D5"/>
    <w:rsid w:val="00900CFB"/>
    <w:rsid w:val="00901F2D"/>
    <w:rsid w:val="0091262F"/>
    <w:rsid w:val="00921152"/>
    <w:rsid w:val="00921B49"/>
    <w:rsid w:val="0093627A"/>
    <w:rsid w:val="009401D0"/>
    <w:rsid w:val="009A4BB1"/>
    <w:rsid w:val="009C1BF0"/>
    <w:rsid w:val="009D36B7"/>
    <w:rsid w:val="009D4ECD"/>
    <w:rsid w:val="009D7EFA"/>
    <w:rsid w:val="009E0B66"/>
    <w:rsid w:val="00A03C30"/>
    <w:rsid w:val="00A258DE"/>
    <w:rsid w:val="00A32546"/>
    <w:rsid w:val="00A50716"/>
    <w:rsid w:val="00A5144A"/>
    <w:rsid w:val="00A67D60"/>
    <w:rsid w:val="00A83E26"/>
    <w:rsid w:val="00A857FE"/>
    <w:rsid w:val="00A92993"/>
    <w:rsid w:val="00AA0F6B"/>
    <w:rsid w:val="00AA77E5"/>
    <w:rsid w:val="00AB3275"/>
    <w:rsid w:val="00AC22E8"/>
    <w:rsid w:val="00AC690F"/>
    <w:rsid w:val="00AF7F33"/>
    <w:rsid w:val="00B00020"/>
    <w:rsid w:val="00B04F4B"/>
    <w:rsid w:val="00B135C5"/>
    <w:rsid w:val="00B23410"/>
    <w:rsid w:val="00B24B97"/>
    <w:rsid w:val="00B25501"/>
    <w:rsid w:val="00B305D4"/>
    <w:rsid w:val="00B30D47"/>
    <w:rsid w:val="00B357BA"/>
    <w:rsid w:val="00B51E02"/>
    <w:rsid w:val="00B578D8"/>
    <w:rsid w:val="00B60635"/>
    <w:rsid w:val="00B911E9"/>
    <w:rsid w:val="00BA4916"/>
    <w:rsid w:val="00BB5D4B"/>
    <w:rsid w:val="00BD3E4E"/>
    <w:rsid w:val="00BE3D18"/>
    <w:rsid w:val="00C02079"/>
    <w:rsid w:val="00C1040F"/>
    <w:rsid w:val="00C31338"/>
    <w:rsid w:val="00C37A26"/>
    <w:rsid w:val="00C44C96"/>
    <w:rsid w:val="00C56E64"/>
    <w:rsid w:val="00C64B6B"/>
    <w:rsid w:val="00C66098"/>
    <w:rsid w:val="00C712FB"/>
    <w:rsid w:val="00C84D68"/>
    <w:rsid w:val="00C95A3A"/>
    <w:rsid w:val="00CC21F9"/>
    <w:rsid w:val="00CD6455"/>
    <w:rsid w:val="00CE7854"/>
    <w:rsid w:val="00CF16B2"/>
    <w:rsid w:val="00CF2EA1"/>
    <w:rsid w:val="00CF61E0"/>
    <w:rsid w:val="00CF6D1F"/>
    <w:rsid w:val="00D14C50"/>
    <w:rsid w:val="00D17C48"/>
    <w:rsid w:val="00D254E8"/>
    <w:rsid w:val="00D27374"/>
    <w:rsid w:val="00D46977"/>
    <w:rsid w:val="00D50456"/>
    <w:rsid w:val="00DA30E1"/>
    <w:rsid w:val="00DA54C0"/>
    <w:rsid w:val="00DA6A93"/>
    <w:rsid w:val="00DD2021"/>
    <w:rsid w:val="00DE7683"/>
    <w:rsid w:val="00E03EE0"/>
    <w:rsid w:val="00E06A61"/>
    <w:rsid w:val="00E06E36"/>
    <w:rsid w:val="00E15804"/>
    <w:rsid w:val="00E31190"/>
    <w:rsid w:val="00E328E2"/>
    <w:rsid w:val="00E442C7"/>
    <w:rsid w:val="00E547FE"/>
    <w:rsid w:val="00E6187F"/>
    <w:rsid w:val="00E70A1A"/>
    <w:rsid w:val="00EA03EE"/>
    <w:rsid w:val="00EA5331"/>
    <w:rsid w:val="00EC43B3"/>
    <w:rsid w:val="00ED0AE4"/>
    <w:rsid w:val="00ED1A43"/>
    <w:rsid w:val="00ED2E6A"/>
    <w:rsid w:val="00ED32C3"/>
    <w:rsid w:val="00EF7447"/>
    <w:rsid w:val="00F057C1"/>
    <w:rsid w:val="00F179EF"/>
    <w:rsid w:val="00F44CA9"/>
    <w:rsid w:val="00F46F53"/>
    <w:rsid w:val="00F47303"/>
    <w:rsid w:val="00F52BB4"/>
    <w:rsid w:val="00F57DC3"/>
    <w:rsid w:val="00F71E44"/>
    <w:rsid w:val="00F7359D"/>
    <w:rsid w:val="00F73F23"/>
    <w:rsid w:val="00F84B19"/>
    <w:rsid w:val="00FA19A6"/>
    <w:rsid w:val="00FB51A8"/>
    <w:rsid w:val="00FD7072"/>
    <w:rsid w:val="00FE4667"/>
    <w:rsid w:val="00FE78E2"/>
    <w:rsid w:val="00FF6689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E291F0"/>
  <w15:docId w15:val="{1E18F6FE-06F6-4D25-B6BC-065C2F48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5607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5607F2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013BEC"/>
    <w:rPr>
      <w:color w:val="954F72"/>
      <w:u w:val="single"/>
    </w:rPr>
  </w:style>
  <w:style w:type="paragraph" w:customStyle="1" w:styleId="msonormal0">
    <w:name w:val="msonormal"/>
    <w:basedOn w:val="a"/>
    <w:rsid w:val="0001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1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13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13BE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013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013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013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1">
    <w:name w:val="xl71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2">
    <w:name w:val="xl72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3">
    <w:name w:val="xl73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4">
    <w:name w:val="xl74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6">
    <w:name w:val="xl76"/>
    <w:basedOn w:val="a"/>
    <w:rsid w:val="00013B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32FA7-6A2A-4854-9F41-D4228B91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Вавулина Виктория Геннадиевна</cp:lastModifiedBy>
  <cp:revision>46</cp:revision>
  <cp:lastPrinted>2016-04-20T10:23:00Z</cp:lastPrinted>
  <dcterms:created xsi:type="dcterms:W3CDTF">2016-12-07T12:34:00Z</dcterms:created>
  <dcterms:modified xsi:type="dcterms:W3CDTF">2017-08-02T13:03:00Z</dcterms:modified>
</cp:coreProperties>
</file>