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AA553B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6E0933">
        <w:rPr>
          <w:rFonts w:cstheme="minorHAnsi"/>
          <w:b/>
          <w:sz w:val="20"/>
          <w:szCs w:val="20"/>
          <w:lang w:bidi="ru-RU"/>
        </w:rPr>
        <w:t>435</w:t>
      </w:r>
      <w:r w:rsidR="00AA553B">
        <w:rPr>
          <w:rFonts w:cstheme="minorHAnsi"/>
          <w:b/>
          <w:sz w:val="20"/>
          <w:szCs w:val="20"/>
          <w:lang w:bidi="ru-RU"/>
        </w:rPr>
        <w:t xml:space="preserve"> </w:t>
      </w:r>
      <w:r>
        <w:rPr>
          <w:rFonts w:cstheme="minorHAnsi"/>
          <w:b/>
          <w:sz w:val="20"/>
          <w:szCs w:val="20"/>
          <w:lang w:bidi="ru-RU"/>
        </w:rPr>
        <w:t>от «</w:t>
      </w:r>
      <w:r w:rsidR="00797F58" w:rsidRPr="00797F58">
        <w:rPr>
          <w:rFonts w:cstheme="minorHAnsi"/>
          <w:b/>
          <w:sz w:val="20"/>
          <w:szCs w:val="20"/>
          <w:lang w:bidi="ru-RU"/>
        </w:rPr>
        <w:t>2</w:t>
      </w:r>
      <w:r w:rsidR="00AA553B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797F58">
        <w:rPr>
          <w:rFonts w:cstheme="minorHAnsi"/>
          <w:b/>
          <w:sz w:val="20"/>
          <w:szCs w:val="20"/>
          <w:lang w:bidi="ru-RU"/>
        </w:rPr>
        <w:t>ию</w:t>
      </w:r>
      <w:r w:rsidR="00AA553B">
        <w:rPr>
          <w:rFonts w:cstheme="minorHAnsi"/>
          <w:b/>
          <w:sz w:val="20"/>
          <w:szCs w:val="20"/>
          <w:lang w:bidi="ru-RU"/>
        </w:rPr>
        <w:t>л</w:t>
      </w:r>
      <w:r w:rsidR="00797F58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AA553B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797F58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AA553B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Менеджер отдела закуп</w:t>
            </w:r>
            <w:r w:rsidR="006E0933">
              <w:rPr>
                <w:rFonts w:cstheme="minorHAnsi"/>
                <w:b/>
                <w:sz w:val="20"/>
                <w:szCs w:val="20"/>
                <w:lang w:eastAsia="en-US" w:bidi="en-US"/>
              </w:rPr>
              <w:t>ок Селезнев Денис 450-450 (25-09</w:t>
            </w: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)</w:t>
            </w:r>
          </w:p>
        </w:tc>
      </w:tr>
      <w:tr w:rsidR="0075460B" w:rsidTr="0065596B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B" w:rsidRPr="003B4E30" w:rsidRDefault="003B4E3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3278DA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Обязательства по поставке</w:t>
            </w:r>
            <w:r w:rsidR="0065062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тары и упаковки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(мешки)</w:t>
            </w:r>
            <w:r w:rsidR="00797F5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044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6E0933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6E0933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435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4B7AF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230 000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6E0933" w:rsidP="00797F58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230 000</w:t>
            </w:r>
            <w:r w:rsidR="00AA553B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278DA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20443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84A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или по отдельным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</w:t>
            </w:r>
            <w:r w:rsidR="003278DA">
              <w:rPr>
                <w:rStyle w:val="1"/>
                <w:rFonts w:asciiTheme="minorHAnsi" w:hAnsiTheme="minorHAnsi"/>
                <w:sz w:val="20"/>
                <w:szCs w:val="20"/>
              </w:rPr>
              <w:t>тары и упаковки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поставляемый товар не вывезен из неблагоприятный для АЧС (африканская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FC064C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</w:t>
            </w:r>
            <w:r w:rsidR="00FC064C"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 w:rsidP="00820443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</w:t>
            </w:r>
          </w:p>
          <w:p w:rsidR="00820443" w:rsidRDefault="006C75CA" w:rsidP="006C75CA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Отсрочка платежа – 30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календарны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х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д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ней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3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3278DA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  <w:bookmarkStart w:id="0" w:name="_GoBack"/>
            <w:bookmarkEnd w:id="0"/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Старый Оскол, ул.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D" w:rsidRDefault="002B07FD" w:rsidP="00AA77E5">
      <w:pPr>
        <w:spacing w:after="0" w:line="240" w:lineRule="auto"/>
      </w:pPr>
      <w:r>
        <w:separator/>
      </w:r>
    </w:p>
  </w:endnote>
  <w:end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D" w:rsidRDefault="002B07FD" w:rsidP="00AA77E5">
      <w:pPr>
        <w:spacing w:after="0" w:line="240" w:lineRule="auto"/>
      </w:pPr>
      <w:r>
        <w:separator/>
      </w:r>
    </w:p>
  </w:footnote>
  <w:foot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97F58" w:rsidRDefault="00714310" w:rsidP="00797F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797F58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797F58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12F0"/>
    <w:rsid w:val="00142C7C"/>
    <w:rsid w:val="001463C5"/>
    <w:rsid w:val="00146837"/>
    <w:rsid w:val="0016693B"/>
    <w:rsid w:val="00180484"/>
    <w:rsid w:val="00186276"/>
    <w:rsid w:val="00196840"/>
    <w:rsid w:val="00197488"/>
    <w:rsid w:val="001A5DA3"/>
    <w:rsid w:val="001C5EDD"/>
    <w:rsid w:val="001C762B"/>
    <w:rsid w:val="001D1872"/>
    <w:rsid w:val="001F473B"/>
    <w:rsid w:val="00253162"/>
    <w:rsid w:val="002634C9"/>
    <w:rsid w:val="0028645A"/>
    <w:rsid w:val="00291CB4"/>
    <w:rsid w:val="002B07FD"/>
    <w:rsid w:val="002C4FC6"/>
    <w:rsid w:val="002D0A02"/>
    <w:rsid w:val="002D2957"/>
    <w:rsid w:val="00317485"/>
    <w:rsid w:val="003278DA"/>
    <w:rsid w:val="003328D0"/>
    <w:rsid w:val="003401F2"/>
    <w:rsid w:val="00340F2D"/>
    <w:rsid w:val="003632C9"/>
    <w:rsid w:val="00364DE0"/>
    <w:rsid w:val="00376CBD"/>
    <w:rsid w:val="003A73D3"/>
    <w:rsid w:val="003B4E30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B7AF1"/>
    <w:rsid w:val="004C3823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5062D"/>
    <w:rsid w:val="00665D0D"/>
    <w:rsid w:val="006B237F"/>
    <w:rsid w:val="006B7702"/>
    <w:rsid w:val="006C75CA"/>
    <w:rsid w:val="006E0933"/>
    <w:rsid w:val="006F2210"/>
    <w:rsid w:val="00714310"/>
    <w:rsid w:val="007278C3"/>
    <w:rsid w:val="0075460B"/>
    <w:rsid w:val="00797F58"/>
    <w:rsid w:val="007A2A13"/>
    <w:rsid w:val="007C5C55"/>
    <w:rsid w:val="007D1EC8"/>
    <w:rsid w:val="00820443"/>
    <w:rsid w:val="00852A13"/>
    <w:rsid w:val="00876B57"/>
    <w:rsid w:val="008A65D5"/>
    <w:rsid w:val="008E7064"/>
    <w:rsid w:val="00901F2D"/>
    <w:rsid w:val="0093338D"/>
    <w:rsid w:val="0096028B"/>
    <w:rsid w:val="0096336F"/>
    <w:rsid w:val="009D36B7"/>
    <w:rsid w:val="00A256F5"/>
    <w:rsid w:val="00A67D60"/>
    <w:rsid w:val="00A83E26"/>
    <w:rsid w:val="00A92993"/>
    <w:rsid w:val="00A957F9"/>
    <w:rsid w:val="00AA0F6B"/>
    <w:rsid w:val="00AA553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C284A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C064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29CAA2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3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DC3E-A65F-4B2D-A485-642CAE9A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22</cp:revision>
  <cp:lastPrinted>2016-04-20T10:23:00Z</cp:lastPrinted>
  <dcterms:created xsi:type="dcterms:W3CDTF">2016-11-24T06:35:00Z</dcterms:created>
  <dcterms:modified xsi:type="dcterms:W3CDTF">2017-07-27T07:41:00Z</dcterms:modified>
</cp:coreProperties>
</file>