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162" w:rsidRDefault="00AA77E5" w:rsidP="00253162">
      <w:pPr>
        <w:jc w:val="right"/>
      </w:pPr>
      <w:r>
        <w:t xml:space="preserve"> </w:t>
      </w:r>
    </w:p>
    <w:p w:rsidR="00B135C5" w:rsidRPr="0061029B" w:rsidRDefault="00B135C5" w:rsidP="00253162">
      <w:pPr>
        <w:jc w:val="right"/>
      </w:pPr>
    </w:p>
    <w:p w:rsidR="00B135C5" w:rsidRPr="00F25334" w:rsidRDefault="00B135C5" w:rsidP="00B135C5">
      <w:pPr>
        <w:jc w:val="center"/>
        <w:rPr>
          <w:rFonts w:cstheme="minorHAnsi"/>
          <w:b/>
          <w:sz w:val="20"/>
          <w:szCs w:val="20"/>
          <w:u w:val="single"/>
        </w:rPr>
      </w:pPr>
      <w:r w:rsidRPr="00F25334">
        <w:rPr>
          <w:rFonts w:cstheme="minorHAnsi"/>
          <w:b/>
          <w:sz w:val="20"/>
          <w:szCs w:val="20"/>
          <w:u w:val="single"/>
        </w:rPr>
        <w:t>Лот  к Извещению №</w:t>
      </w:r>
      <w:r w:rsidR="00E52599">
        <w:rPr>
          <w:rFonts w:cstheme="minorHAnsi"/>
          <w:b/>
          <w:sz w:val="20"/>
          <w:szCs w:val="20"/>
          <w:u w:val="single"/>
        </w:rPr>
        <w:t xml:space="preserve"> 4</w:t>
      </w:r>
      <w:r w:rsidR="00F460BF">
        <w:rPr>
          <w:rFonts w:cstheme="minorHAnsi"/>
          <w:b/>
          <w:sz w:val="20"/>
          <w:szCs w:val="20"/>
          <w:u w:val="single"/>
        </w:rPr>
        <w:t>37</w:t>
      </w:r>
      <w:r w:rsidRPr="00F25334">
        <w:rPr>
          <w:rFonts w:cstheme="minorHAnsi"/>
          <w:b/>
          <w:sz w:val="20"/>
          <w:szCs w:val="20"/>
          <w:u w:val="single"/>
        </w:rPr>
        <w:t xml:space="preserve"> от </w:t>
      </w:r>
      <w:r w:rsidR="00DD66C1" w:rsidRPr="00DD66C1">
        <w:rPr>
          <w:rFonts w:cstheme="minorHAnsi"/>
          <w:b/>
          <w:sz w:val="20"/>
          <w:szCs w:val="20"/>
          <w:u w:val="single"/>
        </w:rPr>
        <w:t>2</w:t>
      </w:r>
      <w:r w:rsidR="00F460BF">
        <w:rPr>
          <w:rFonts w:cstheme="minorHAnsi"/>
          <w:b/>
          <w:sz w:val="20"/>
          <w:szCs w:val="20"/>
          <w:u w:val="single"/>
        </w:rPr>
        <w:t>7</w:t>
      </w:r>
      <w:r w:rsidR="00087604" w:rsidRPr="00F25334">
        <w:rPr>
          <w:rFonts w:cstheme="minorHAnsi"/>
          <w:b/>
          <w:sz w:val="20"/>
          <w:szCs w:val="20"/>
          <w:u w:val="single"/>
        </w:rPr>
        <w:t>.</w:t>
      </w:r>
      <w:r w:rsidR="00E0019C" w:rsidRPr="00F25334">
        <w:rPr>
          <w:rFonts w:cstheme="minorHAnsi"/>
          <w:b/>
          <w:sz w:val="20"/>
          <w:szCs w:val="20"/>
          <w:u w:val="single"/>
        </w:rPr>
        <w:t>0</w:t>
      </w:r>
      <w:r w:rsidR="00E52599">
        <w:rPr>
          <w:rFonts w:cstheme="minorHAnsi"/>
          <w:b/>
          <w:sz w:val="20"/>
          <w:szCs w:val="20"/>
          <w:u w:val="single"/>
        </w:rPr>
        <w:t>7</w:t>
      </w:r>
      <w:r w:rsidRPr="00F25334">
        <w:rPr>
          <w:rFonts w:cstheme="minorHAnsi"/>
          <w:b/>
          <w:sz w:val="20"/>
          <w:szCs w:val="20"/>
          <w:u w:val="single"/>
        </w:rPr>
        <w:t>.201</w:t>
      </w:r>
      <w:r w:rsidR="00E0019C" w:rsidRPr="00F25334">
        <w:rPr>
          <w:rFonts w:cstheme="minorHAnsi"/>
          <w:b/>
          <w:sz w:val="20"/>
          <w:szCs w:val="20"/>
          <w:u w:val="single"/>
        </w:rPr>
        <w:t>7</w:t>
      </w:r>
      <w:r w:rsidRPr="00F25334">
        <w:rPr>
          <w:rFonts w:cstheme="minorHAnsi"/>
          <w:b/>
          <w:sz w:val="20"/>
          <w:szCs w:val="20"/>
          <w:u w:val="single"/>
        </w:rPr>
        <w:t xml:space="preserve"> г.</w:t>
      </w:r>
    </w:p>
    <w:p w:rsidR="00B135C5" w:rsidRPr="00F25334" w:rsidRDefault="00B135C5" w:rsidP="00B135C5">
      <w:pPr>
        <w:jc w:val="both"/>
        <w:rPr>
          <w:rFonts w:cstheme="minorHAnsi"/>
          <w:b/>
          <w:sz w:val="20"/>
          <w:szCs w:val="20"/>
        </w:rPr>
      </w:pPr>
      <w:r w:rsidRPr="00F25334">
        <w:rPr>
          <w:rFonts w:cstheme="minorHAnsi"/>
          <w:b/>
          <w:sz w:val="20"/>
          <w:szCs w:val="20"/>
        </w:rPr>
        <w:t xml:space="preserve">1. Поставщик обязуется передать, а Покупатель принять и оплатить Товар в нижеуказанном ассортименте, количестве, по ценам, способами и в сроки поставки:  </w:t>
      </w:r>
    </w:p>
    <w:p w:rsidR="00B135C5" w:rsidRPr="00F25334" w:rsidRDefault="00B135C5" w:rsidP="00B135C5">
      <w:pPr>
        <w:jc w:val="both"/>
        <w:rPr>
          <w:rFonts w:cstheme="minorHAnsi"/>
          <w:sz w:val="20"/>
          <w:szCs w:val="20"/>
        </w:rPr>
      </w:pPr>
      <w:r w:rsidRPr="00F25334">
        <w:rPr>
          <w:rFonts w:cstheme="minorHAnsi"/>
          <w:sz w:val="20"/>
          <w:szCs w:val="20"/>
        </w:rPr>
        <w:t xml:space="preserve">- </w:t>
      </w:r>
      <w:r w:rsidR="00067E26" w:rsidRPr="00F25334">
        <w:rPr>
          <w:sz w:val="20"/>
          <w:szCs w:val="20"/>
        </w:rPr>
        <w:t xml:space="preserve">Поставка </w:t>
      </w:r>
      <w:r w:rsidR="00067E26" w:rsidRPr="00F25334">
        <w:rPr>
          <w:b/>
          <w:sz w:val="20"/>
          <w:szCs w:val="20"/>
        </w:rPr>
        <w:t>сырья</w:t>
      </w:r>
      <w:r w:rsidR="00E0019C" w:rsidRPr="00F25334">
        <w:rPr>
          <w:b/>
          <w:sz w:val="20"/>
          <w:szCs w:val="20"/>
        </w:rPr>
        <w:t xml:space="preserve"> (</w:t>
      </w:r>
      <w:r w:rsidR="00E27452" w:rsidRPr="00F25334">
        <w:rPr>
          <w:b/>
          <w:sz w:val="20"/>
          <w:szCs w:val="20"/>
        </w:rPr>
        <w:t>аминокислоты</w:t>
      </w:r>
      <w:r w:rsidR="00F460BF">
        <w:rPr>
          <w:b/>
          <w:sz w:val="20"/>
          <w:szCs w:val="20"/>
        </w:rPr>
        <w:t xml:space="preserve"> Монохлоргидрат лизина</w:t>
      </w:r>
      <w:r w:rsidR="00E0019C" w:rsidRPr="00F25334">
        <w:rPr>
          <w:b/>
          <w:sz w:val="20"/>
          <w:szCs w:val="20"/>
        </w:rPr>
        <w:t>)</w:t>
      </w:r>
      <w:r w:rsidR="00067E26" w:rsidRPr="00F25334">
        <w:rPr>
          <w:b/>
          <w:sz w:val="20"/>
          <w:szCs w:val="20"/>
        </w:rPr>
        <w:t xml:space="preserve"> для производства комбикормов</w:t>
      </w:r>
      <w:r w:rsidR="00067E26" w:rsidRPr="00F25334">
        <w:rPr>
          <w:sz w:val="20"/>
          <w:szCs w:val="20"/>
        </w:rPr>
        <w:t>, согласно проекту договора и Лоту</w:t>
      </w:r>
      <w:r w:rsidRPr="00F25334">
        <w:rPr>
          <w:rFonts w:cstheme="minorHAnsi"/>
          <w:sz w:val="20"/>
          <w:szCs w:val="20"/>
        </w:rPr>
        <w:t>.</w:t>
      </w:r>
    </w:p>
    <w:p w:rsidR="00067E26" w:rsidRPr="00F25334" w:rsidRDefault="00B135C5" w:rsidP="00B135C5">
      <w:pPr>
        <w:jc w:val="both"/>
        <w:rPr>
          <w:rFonts w:cstheme="minorHAnsi"/>
          <w:sz w:val="20"/>
          <w:szCs w:val="20"/>
        </w:rPr>
      </w:pPr>
      <w:r w:rsidRPr="00F25334">
        <w:rPr>
          <w:rFonts w:cstheme="minorHAnsi"/>
          <w:b/>
          <w:sz w:val="20"/>
          <w:szCs w:val="20"/>
        </w:rPr>
        <w:t xml:space="preserve">2. </w:t>
      </w:r>
      <w:r w:rsidRPr="00F25334">
        <w:rPr>
          <w:rFonts w:cstheme="minorHAnsi"/>
          <w:sz w:val="20"/>
          <w:szCs w:val="20"/>
        </w:rPr>
        <w:t>Качество</w:t>
      </w:r>
      <w:r w:rsidRPr="00F25334">
        <w:rPr>
          <w:rFonts w:cstheme="minorHAnsi"/>
          <w:b/>
          <w:sz w:val="20"/>
          <w:szCs w:val="20"/>
        </w:rPr>
        <w:t xml:space="preserve"> Товара</w:t>
      </w:r>
      <w:r w:rsidRPr="00F25334">
        <w:rPr>
          <w:rFonts w:cstheme="minorHAnsi"/>
          <w:sz w:val="20"/>
          <w:szCs w:val="20"/>
        </w:rPr>
        <w:t>, поставляемого Поставщиком, должно быть подтверждено</w:t>
      </w:r>
      <w:r w:rsidRPr="00F25334">
        <w:rPr>
          <w:rFonts w:cstheme="minorHAnsi"/>
          <w:b/>
          <w:sz w:val="20"/>
          <w:szCs w:val="20"/>
        </w:rPr>
        <w:t xml:space="preserve"> </w:t>
      </w:r>
      <w:r w:rsidRPr="00F25334">
        <w:rPr>
          <w:rFonts w:cstheme="minorHAnsi"/>
          <w:sz w:val="20"/>
          <w:szCs w:val="20"/>
        </w:rPr>
        <w:t>необходимой</w:t>
      </w:r>
      <w:r w:rsidRPr="00F25334">
        <w:rPr>
          <w:rFonts w:cstheme="minorHAnsi"/>
          <w:b/>
          <w:sz w:val="20"/>
          <w:szCs w:val="20"/>
        </w:rPr>
        <w:t xml:space="preserve"> </w:t>
      </w:r>
      <w:r w:rsidRPr="00F25334">
        <w:rPr>
          <w:rFonts w:cstheme="minorHAnsi"/>
          <w:sz w:val="20"/>
          <w:szCs w:val="20"/>
        </w:rPr>
        <w:t>документацией, согласно проекту договора и извещения (сертификат соответствия, декларация о соответствии, карантинный сертификат, ветеринарное свидетельство, протокол испы</w:t>
      </w:r>
      <w:r w:rsidR="000638AE" w:rsidRPr="00F25334">
        <w:rPr>
          <w:rFonts w:cstheme="minorHAnsi"/>
          <w:sz w:val="20"/>
          <w:szCs w:val="20"/>
        </w:rPr>
        <w:t xml:space="preserve">таний, удостоверение качества). </w:t>
      </w:r>
      <w:r w:rsidRPr="00F25334">
        <w:rPr>
          <w:rFonts w:cstheme="minorHAnsi"/>
          <w:sz w:val="20"/>
          <w:szCs w:val="20"/>
        </w:rPr>
        <w:t xml:space="preserve">Продавец обязан предоставить, документы, подтверждающие его права на продажу Товара. </w:t>
      </w:r>
    </w:p>
    <w:p w:rsidR="00B135C5" w:rsidRPr="00F25334" w:rsidRDefault="00B135C5" w:rsidP="00B135C5">
      <w:pPr>
        <w:jc w:val="both"/>
        <w:rPr>
          <w:rFonts w:cstheme="minorHAnsi"/>
          <w:b/>
          <w:sz w:val="20"/>
          <w:szCs w:val="20"/>
        </w:rPr>
      </w:pPr>
      <w:r w:rsidRPr="00F25334">
        <w:rPr>
          <w:rFonts w:cstheme="minorHAnsi"/>
          <w:b/>
          <w:sz w:val="20"/>
          <w:szCs w:val="20"/>
        </w:rPr>
        <w:t>3. Порядок оплаты:</w:t>
      </w:r>
    </w:p>
    <w:p w:rsidR="00B135C5" w:rsidRPr="00F25334" w:rsidRDefault="00B135C5" w:rsidP="00B135C5">
      <w:pPr>
        <w:jc w:val="both"/>
        <w:rPr>
          <w:rFonts w:cstheme="minorHAnsi"/>
          <w:sz w:val="20"/>
          <w:szCs w:val="20"/>
        </w:rPr>
      </w:pPr>
      <w:r w:rsidRPr="00F25334">
        <w:rPr>
          <w:rFonts w:cstheme="minorHAnsi"/>
          <w:sz w:val="20"/>
          <w:szCs w:val="20"/>
        </w:rPr>
        <w:t>3.1. Покупатель производит оплату партии Товара следующим образом:</w:t>
      </w:r>
    </w:p>
    <w:p w:rsidR="00B135C5" w:rsidRPr="00F25334" w:rsidRDefault="00E52599" w:rsidP="00B135C5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</w:t>
      </w:r>
      <w:r w:rsidR="00B135C5" w:rsidRPr="00F25334">
        <w:rPr>
          <w:rFonts w:cstheme="minorHAnsi"/>
          <w:sz w:val="20"/>
          <w:szCs w:val="20"/>
        </w:rPr>
        <w:t xml:space="preserve"> течение </w:t>
      </w:r>
      <w:r w:rsidR="0061029B" w:rsidRPr="00F25334">
        <w:rPr>
          <w:rFonts w:cstheme="minorHAnsi"/>
          <w:sz w:val="20"/>
          <w:szCs w:val="20"/>
        </w:rPr>
        <w:t>30</w:t>
      </w:r>
      <w:r w:rsidR="00B135C5" w:rsidRPr="00F25334">
        <w:rPr>
          <w:rFonts w:cstheme="minorHAnsi"/>
          <w:sz w:val="20"/>
          <w:szCs w:val="20"/>
        </w:rPr>
        <w:t xml:space="preserve"> (</w:t>
      </w:r>
      <w:r w:rsidR="0061029B" w:rsidRPr="00F25334">
        <w:rPr>
          <w:rFonts w:cstheme="minorHAnsi"/>
          <w:sz w:val="20"/>
          <w:szCs w:val="20"/>
        </w:rPr>
        <w:t>тридцати</w:t>
      </w:r>
      <w:r w:rsidR="00B135C5" w:rsidRPr="00F25334">
        <w:rPr>
          <w:rFonts w:cstheme="minorHAnsi"/>
          <w:sz w:val="20"/>
          <w:szCs w:val="20"/>
        </w:rPr>
        <w:t>) рабочих дней от даты поставки товара на склад Покупателя.</w:t>
      </w:r>
    </w:p>
    <w:p w:rsidR="0061029B" w:rsidRPr="00F25334" w:rsidRDefault="00B135C5" w:rsidP="0061029B">
      <w:pPr>
        <w:jc w:val="both"/>
        <w:rPr>
          <w:rFonts w:cstheme="minorHAnsi"/>
          <w:sz w:val="20"/>
          <w:szCs w:val="20"/>
        </w:rPr>
      </w:pPr>
      <w:r w:rsidRPr="00F25334">
        <w:rPr>
          <w:rFonts w:cstheme="minorHAnsi"/>
          <w:b/>
          <w:sz w:val="20"/>
          <w:szCs w:val="20"/>
        </w:rPr>
        <w:t>4.</w:t>
      </w:r>
      <w:r w:rsidRPr="00F25334">
        <w:rPr>
          <w:rFonts w:cstheme="minorHAnsi"/>
          <w:sz w:val="20"/>
          <w:szCs w:val="20"/>
        </w:rPr>
        <w:t xml:space="preserve"> Поставка объема Товара осуществляется Продавцом на основании письменных заявок Покупателя, но не позже чем за </w:t>
      </w:r>
      <w:r w:rsidR="0061029B" w:rsidRPr="00F25334">
        <w:rPr>
          <w:rFonts w:cstheme="minorHAnsi"/>
          <w:sz w:val="20"/>
          <w:szCs w:val="20"/>
        </w:rPr>
        <w:t>10</w:t>
      </w:r>
      <w:r w:rsidRPr="00F25334">
        <w:rPr>
          <w:rFonts w:cstheme="minorHAnsi"/>
          <w:sz w:val="20"/>
          <w:szCs w:val="20"/>
        </w:rPr>
        <w:t xml:space="preserve"> дн</w:t>
      </w:r>
      <w:r w:rsidR="00AC690F" w:rsidRPr="00F25334">
        <w:rPr>
          <w:rFonts w:cstheme="minorHAnsi"/>
          <w:sz w:val="20"/>
          <w:szCs w:val="20"/>
        </w:rPr>
        <w:t>ей</w:t>
      </w:r>
      <w:r w:rsidRPr="00F25334">
        <w:rPr>
          <w:rFonts w:cstheme="minorHAnsi"/>
          <w:sz w:val="20"/>
          <w:szCs w:val="20"/>
        </w:rPr>
        <w:t xml:space="preserve"> до момента поставки. Объем конкретной поставки, периодичность поставок определяет Покупатель, поставка осуществляется в течении всего периода </w:t>
      </w:r>
      <w:r w:rsidR="00AC690F" w:rsidRPr="00F25334">
        <w:rPr>
          <w:rFonts w:cstheme="minorHAnsi"/>
          <w:sz w:val="20"/>
          <w:szCs w:val="20"/>
        </w:rPr>
        <w:t>указанного в договоре поставки</w:t>
      </w:r>
      <w:r w:rsidRPr="00F25334">
        <w:rPr>
          <w:rFonts w:cstheme="minorHAnsi"/>
          <w:sz w:val="20"/>
          <w:szCs w:val="20"/>
        </w:rPr>
        <w:t>.</w:t>
      </w:r>
    </w:p>
    <w:p w:rsidR="00F460BF" w:rsidRPr="006A7D0B" w:rsidRDefault="00F460BF" w:rsidP="00F460BF">
      <w:pPr>
        <w:jc w:val="both"/>
        <w:rPr>
          <w:rFonts w:cstheme="minorHAnsi"/>
          <w:sz w:val="20"/>
          <w:szCs w:val="20"/>
        </w:rPr>
      </w:pPr>
      <w:r w:rsidRPr="006A7D0B">
        <w:rPr>
          <w:rFonts w:cstheme="minorHAnsi"/>
          <w:sz w:val="20"/>
          <w:szCs w:val="20"/>
        </w:rPr>
        <w:t xml:space="preserve">Поставка осуществляется  автотранспортом, который в обязательном порядке должен пройти дезинфицирующую обработку при въезде в Белгородскую область </w:t>
      </w:r>
      <w:r>
        <w:rPr>
          <w:rFonts w:cstheme="minorHAnsi"/>
          <w:sz w:val="20"/>
          <w:szCs w:val="20"/>
        </w:rPr>
        <w:t xml:space="preserve"> со стороны поселка Горшечное Курской области на контрольном посту </w:t>
      </w:r>
      <w:r w:rsidRPr="006A7D0B">
        <w:rPr>
          <w:rFonts w:cstheme="minorHAnsi"/>
          <w:sz w:val="20"/>
          <w:szCs w:val="20"/>
        </w:rPr>
        <w:t>и получить талон о прохождении обработки на каждое транспортное средство.</w:t>
      </w:r>
    </w:p>
    <w:p w:rsidR="00B135C5" w:rsidRPr="00F25334" w:rsidRDefault="00B135C5" w:rsidP="00B135C5">
      <w:pPr>
        <w:jc w:val="both"/>
        <w:rPr>
          <w:rFonts w:cstheme="minorHAnsi"/>
          <w:sz w:val="20"/>
          <w:szCs w:val="20"/>
        </w:rPr>
      </w:pPr>
      <w:r w:rsidRPr="00F25334">
        <w:rPr>
          <w:rFonts w:cstheme="minorHAnsi"/>
          <w:b/>
          <w:sz w:val="20"/>
          <w:szCs w:val="20"/>
        </w:rPr>
        <w:t>5.</w:t>
      </w:r>
      <w:r w:rsidRPr="00F25334">
        <w:rPr>
          <w:rFonts w:cstheme="minorHAnsi"/>
          <w:sz w:val="20"/>
          <w:szCs w:val="20"/>
        </w:rPr>
        <w:t xml:space="preserve"> </w:t>
      </w:r>
      <w:r w:rsidRPr="00F25334">
        <w:rPr>
          <w:rFonts w:cstheme="minorHAnsi"/>
          <w:b/>
          <w:sz w:val="20"/>
          <w:szCs w:val="20"/>
        </w:rPr>
        <w:t>Поставка Товара производится согласно следующего базиса поставки:</w:t>
      </w:r>
      <w:r w:rsidRPr="00F25334">
        <w:rPr>
          <w:rFonts w:cstheme="minorHAnsi"/>
          <w:sz w:val="20"/>
          <w:szCs w:val="20"/>
        </w:rPr>
        <w:t xml:space="preserve"> </w:t>
      </w:r>
    </w:p>
    <w:p w:rsidR="00B135C5" w:rsidRPr="00F25334" w:rsidRDefault="00B135C5" w:rsidP="00B135C5">
      <w:pPr>
        <w:rPr>
          <w:rFonts w:cstheme="minorHAnsi"/>
          <w:b/>
          <w:sz w:val="20"/>
          <w:szCs w:val="20"/>
        </w:rPr>
      </w:pPr>
      <w:r w:rsidRPr="00F25334">
        <w:rPr>
          <w:sz w:val="20"/>
          <w:szCs w:val="20"/>
        </w:rPr>
        <w:t xml:space="preserve">- </w:t>
      </w:r>
      <w:r w:rsidRPr="00F25334">
        <w:rPr>
          <w:rFonts w:cstheme="minorHAnsi"/>
          <w:sz w:val="20"/>
          <w:szCs w:val="20"/>
        </w:rPr>
        <w:t xml:space="preserve">доставка Поставщиком, за счет Поставщика на склад Покупателя, </w:t>
      </w:r>
      <w:r w:rsidRPr="00F25334">
        <w:rPr>
          <w:rFonts w:cstheme="minorHAnsi"/>
          <w:b/>
          <w:sz w:val="20"/>
          <w:szCs w:val="20"/>
        </w:rPr>
        <w:t>места поставки:</w:t>
      </w:r>
      <w:r w:rsidR="00F460BF">
        <w:rPr>
          <w:rFonts w:cstheme="minorHAnsi"/>
          <w:b/>
          <w:sz w:val="20"/>
          <w:szCs w:val="20"/>
        </w:rPr>
        <w:t xml:space="preserve"> </w:t>
      </w:r>
      <w:r w:rsidRPr="00F25334">
        <w:rPr>
          <w:rFonts w:cstheme="minorHAnsi"/>
          <w:b/>
          <w:sz w:val="20"/>
          <w:szCs w:val="20"/>
        </w:rPr>
        <w:t>Белгор</w:t>
      </w:r>
      <w:r w:rsidR="000638AE" w:rsidRPr="00F25334">
        <w:rPr>
          <w:rFonts w:cstheme="minorHAnsi"/>
          <w:b/>
          <w:sz w:val="20"/>
          <w:szCs w:val="20"/>
        </w:rPr>
        <w:t>одская область,</w:t>
      </w:r>
      <w:r w:rsidR="00EA0D3C">
        <w:rPr>
          <w:rFonts w:cstheme="minorHAnsi"/>
          <w:b/>
          <w:sz w:val="20"/>
          <w:szCs w:val="20"/>
        </w:rPr>
        <w:t xml:space="preserve"> </w:t>
      </w:r>
      <w:r w:rsidR="00F460BF">
        <w:rPr>
          <w:rFonts w:cstheme="minorHAnsi"/>
          <w:b/>
          <w:sz w:val="20"/>
          <w:szCs w:val="20"/>
        </w:rPr>
        <w:t xml:space="preserve">г Старый Оскол , ул. Первой Конной Армии (ЗПК-1) и </w:t>
      </w:r>
      <w:r w:rsidR="00EA0D3C">
        <w:rPr>
          <w:rFonts w:cstheme="minorHAnsi"/>
          <w:b/>
          <w:sz w:val="20"/>
          <w:szCs w:val="20"/>
        </w:rPr>
        <w:t>Старооскольский район, с Роговатое</w:t>
      </w:r>
      <w:r w:rsidR="00F460BF">
        <w:rPr>
          <w:rFonts w:cstheme="minorHAnsi"/>
          <w:b/>
          <w:sz w:val="20"/>
          <w:szCs w:val="20"/>
        </w:rPr>
        <w:t xml:space="preserve"> (ЗПК-2)</w:t>
      </w:r>
      <w:r w:rsidRPr="00F25334">
        <w:rPr>
          <w:rFonts w:cstheme="minorHAnsi"/>
          <w:b/>
          <w:sz w:val="20"/>
          <w:szCs w:val="20"/>
        </w:rPr>
        <w:t>;</w:t>
      </w:r>
    </w:p>
    <w:p w:rsidR="00B135C5" w:rsidRPr="00F25334" w:rsidRDefault="00B135C5" w:rsidP="00B135C5">
      <w:pPr>
        <w:rPr>
          <w:rFonts w:cstheme="minorHAnsi"/>
          <w:sz w:val="20"/>
          <w:szCs w:val="20"/>
        </w:rPr>
      </w:pPr>
      <w:r w:rsidRPr="00F25334">
        <w:rPr>
          <w:rFonts w:cstheme="minorHAnsi"/>
          <w:sz w:val="20"/>
          <w:szCs w:val="20"/>
        </w:rPr>
        <w:t>- Погрузка Товара на складе Поставщика производится за счет Поставщика;</w:t>
      </w:r>
    </w:p>
    <w:p w:rsidR="00B135C5" w:rsidRPr="00F25334" w:rsidRDefault="00B135C5" w:rsidP="00B135C5">
      <w:pPr>
        <w:jc w:val="both"/>
        <w:rPr>
          <w:rFonts w:cstheme="minorHAnsi"/>
          <w:sz w:val="20"/>
          <w:szCs w:val="20"/>
        </w:rPr>
      </w:pPr>
      <w:r w:rsidRPr="00F25334">
        <w:rPr>
          <w:rFonts w:cstheme="minorHAnsi"/>
          <w:sz w:val="20"/>
          <w:szCs w:val="20"/>
        </w:rPr>
        <w:t>- Разгрузка Товара на складе Покупателя производится Покупателем за свой счет.</w:t>
      </w:r>
    </w:p>
    <w:p w:rsidR="00B135C5" w:rsidRPr="00F25334" w:rsidRDefault="00B135C5" w:rsidP="0061029B">
      <w:pPr>
        <w:jc w:val="both"/>
        <w:rPr>
          <w:rFonts w:cstheme="minorHAnsi"/>
          <w:sz w:val="20"/>
          <w:szCs w:val="20"/>
        </w:rPr>
      </w:pPr>
      <w:r w:rsidRPr="00F25334">
        <w:rPr>
          <w:rFonts w:cstheme="minorHAnsi"/>
          <w:b/>
          <w:sz w:val="20"/>
          <w:szCs w:val="20"/>
        </w:rPr>
        <w:t>6. Особые условия:</w:t>
      </w:r>
      <w:r w:rsidRPr="00F25334">
        <w:rPr>
          <w:rFonts w:cstheme="minorHAnsi"/>
          <w:sz w:val="20"/>
          <w:szCs w:val="20"/>
        </w:rPr>
        <w:t xml:space="preserve"> До момента </w:t>
      </w:r>
      <w:r w:rsidR="00AC690F" w:rsidRPr="00F25334">
        <w:rPr>
          <w:rFonts w:cstheme="minorHAnsi"/>
          <w:sz w:val="20"/>
          <w:szCs w:val="20"/>
        </w:rPr>
        <w:t>разгрузки</w:t>
      </w:r>
      <w:r w:rsidRPr="00F25334">
        <w:rPr>
          <w:rFonts w:cstheme="minorHAnsi"/>
          <w:sz w:val="20"/>
          <w:szCs w:val="20"/>
        </w:rPr>
        <w:t xml:space="preserve"> Товара, Поставщик обязан предоставить его контрольный образец для проведения лабораторных исследований в лаборатории ООО «АПК «ПРОМАГРО»</w:t>
      </w:r>
      <w:r w:rsidR="006B237F" w:rsidRPr="00F25334">
        <w:rPr>
          <w:rFonts w:cstheme="minorHAnsi"/>
          <w:sz w:val="20"/>
          <w:szCs w:val="20"/>
        </w:rPr>
        <w:t xml:space="preserve"> по адресу доставки Товара</w:t>
      </w:r>
      <w:r w:rsidRPr="00F25334">
        <w:rPr>
          <w:rFonts w:cstheme="minorHAnsi"/>
          <w:sz w:val="20"/>
          <w:szCs w:val="20"/>
        </w:rPr>
        <w:t>. Если полученный результат соответствует требованиям</w:t>
      </w:r>
      <w:r w:rsidR="00AC690F" w:rsidRPr="00F25334">
        <w:rPr>
          <w:rFonts w:cstheme="minorHAnsi"/>
          <w:sz w:val="20"/>
          <w:szCs w:val="20"/>
        </w:rPr>
        <w:t xml:space="preserve"> ГОСТ и условиям договора</w:t>
      </w:r>
      <w:r w:rsidR="006B237F" w:rsidRPr="00F25334">
        <w:rPr>
          <w:rFonts w:cstheme="minorHAnsi"/>
          <w:sz w:val="20"/>
          <w:szCs w:val="20"/>
        </w:rPr>
        <w:t xml:space="preserve"> произвести разгрузку Товара</w:t>
      </w:r>
      <w:r w:rsidRPr="00F25334">
        <w:rPr>
          <w:rFonts w:cstheme="minorHAnsi"/>
          <w:sz w:val="20"/>
          <w:szCs w:val="20"/>
        </w:rPr>
        <w:t>. В случае, если показатели лабораторных исследований контрольного образца Товара не соответствуют установленным требованиям по качеству, то Покупатель вправе в одностороннем внесудебном порядке отказаться от исполнения настоящего договора. При этом все связанные с этим расходы и убытки Покупателя Продавец обязан возместить в течение 10 (десяти) дней с момента получения таких требований от Покупателя.</w:t>
      </w:r>
    </w:p>
    <w:p w:rsidR="00B135C5" w:rsidRPr="00F25334" w:rsidRDefault="00B135C5" w:rsidP="00B135C5">
      <w:pPr>
        <w:ind w:firstLine="709"/>
        <w:jc w:val="both"/>
        <w:rPr>
          <w:rFonts w:cstheme="minorHAnsi"/>
          <w:sz w:val="20"/>
          <w:szCs w:val="20"/>
        </w:rPr>
      </w:pPr>
      <w:r w:rsidRPr="00F25334">
        <w:rPr>
          <w:rFonts w:cstheme="minorHAnsi"/>
          <w:sz w:val="20"/>
          <w:szCs w:val="20"/>
        </w:rPr>
        <w:t xml:space="preserve">До момента разгрузки Товара Покупатель совместно с Представителем Продавца (или представителем перевозчика, привлекаемого Продавцом) производит отбор средней пробы Товара от всего объема </w:t>
      </w:r>
      <w:r w:rsidR="006B237F" w:rsidRPr="00F25334">
        <w:rPr>
          <w:rFonts w:cstheme="minorHAnsi"/>
          <w:sz w:val="20"/>
          <w:szCs w:val="20"/>
        </w:rPr>
        <w:t xml:space="preserve">поставляемой </w:t>
      </w:r>
      <w:r w:rsidRPr="00F25334">
        <w:rPr>
          <w:rFonts w:cstheme="minorHAnsi"/>
          <w:sz w:val="20"/>
          <w:szCs w:val="20"/>
        </w:rPr>
        <w:t xml:space="preserve"> </w:t>
      </w:r>
      <w:r w:rsidRPr="00F25334">
        <w:rPr>
          <w:rFonts w:cstheme="minorHAnsi"/>
          <w:sz w:val="20"/>
          <w:szCs w:val="20"/>
        </w:rPr>
        <w:lastRenderedPageBreak/>
        <w:t>партии по конкретному виду Товара с оформлением акта отбора средней пробы, и отдает среднюю пробу в лабораторию для определения качественных показателей и соответствие их контрольному образцу. Разгрузка Товара не осуществляется до момента получения результатов лабораторных исследований. Допустимый срок для проведения данных исследований Товара – не более 5 часов.</w:t>
      </w:r>
    </w:p>
    <w:p w:rsidR="00B135C5" w:rsidRPr="00F25334" w:rsidRDefault="00B135C5" w:rsidP="00B135C5">
      <w:pPr>
        <w:ind w:firstLine="709"/>
        <w:jc w:val="both"/>
        <w:rPr>
          <w:rFonts w:cstheme="minorHAnsi"/>
          <w:sz w:val="20"/>
          <w:szCs w:val="20"/>
        </w:rPr>
      </w:pPr>
      <w:r w:rsidRPr="00F25334">
        <w:rPr>
          <w:rFonts w:cstheme="minorHAnsi"/>
          <w:sz w:val="20"/>
          <w:szCs w:val="20"/>
        </w:rPr>
        <w:t>В случае, если полученные результаты лабораторных исследований будут отличаться от результатов исследований контрольного образца более чем на 2,5 % по одному из показателей или по нескольким показателям, то Покупатель вправе отказаться от приемки Товара (не осуществлять разгрузку Товара), с возмещением убытков за счет Продавца в полном объеме, а также требовать возврата уплаченной предоплаты за Товар. При этом Покупатель совместно с представителем Продавца или грузоперевозчика, привлеченного Продавцом, составляют Акт рекламации по качеству. В случае отказа от подписания Представителя Продавца или перевозчика, привлеченного Продавцом, Покупатель составляет односторонний акт рекламации, имеющий для сторон юридическую силу.</w:t>
      </w:r>
    </w:p>
    <w:p w:rsidR="00B135C5" w:rsidRPr="00F25334" w:rsidRDefault="00B135C5" w:rsidP="00B135C5">
      <w:pPr>
        <w:ind w:firstLine="709"/>
        <w:jc w:val="both"/>
        <w:rPr>
          <w:rFonts w:cstheme="minorHAnsi"/>
          <w:sz w:val="20"/>
          <w:szCs w:val="20"/>
        </w:rPr>
      </w:pPr>
      <w:r w:rsidRPr="00F25334">
        <w:rPr>
          <w:rFonts w:cstheme="minorHAnsi"/>
          <w:sz w:val="20"/>
          <w:szCs w:val="20"/>
        </w:rPr>
        <w:t>Продавец, получивший уведомление Покупателя о недостатках поставленного Товара по количеству и/ или по качеству, в течение пяти календарных дней за свой счет обязан заменить Товар, признанный несоот</w:t>
      </w:r>
      <w:r w:rsidR="006B237F" w:rsidRPr="00F25334">
        <w:rPr>
          <w:rFonts w:cstheme="minorHAnsi"/>
          <w:sz w:val="20"/>
          <w:szCs w:val="20"/>
        </w:rPr>
        <w:t xml:space="preserve">ветствующим качественным </w:t>
      </w:r>
      <w:r w:rsidRPr="00F25334">
        <w:rPr>
          <w:rFonts w:cstheme="minorHAnsi"/>
          <w:sz w:val="20"/>
          <w:szCs w:val="20"/>
        </w:rPr>
        <w:t>показателям.</w:t>
      </w:r>
    </w:p>
    <w:p w:rsidR="00B135C5" w:rsidRPr="00F25334" w:rsidRDefault="00B135C5" w:rsidP="00B135C5">
      <w:pPr>
        <w:ind w:firstLine="709"/>
        <w:jc w:val="both"/>
        <w:rPr>
          <w:rFonts w:cstheme="minorHAnsi"/>
          <w:sz w:val="20"/>
          <w:szCs w:val="20"/>
        </w:rPr>
      </w:pPr>
      <w:r w:rsidRPr="00F25334">
        <w:rPr>
          <w:rFonts w:cstheme="minorHAnsi"/>
          <w:sz w:val="20"/>
          <w:szCs w:val="20"/>
        </w:rPr>
        <w:t>Рекламация по качеству Товара может быть предъявлена Продавцу в течение 30 (Тридцати) рабочих дней с момента поставки Товара. Претензии по качеству Товара (скрытые недостатки) предъявляются в течение гарантийного срока, срока годности Товара, который определяется, согласно срока, установленного заводом изготовителем.</w:t>
      </w:r>
    </w:p>
    <w:p w:rsidR="00B135C5" w:rsidRPr="00F25334" w:rsidRDefault="00B135C5" w:rsidP="00B135C5">
      <w:pPr>
        <w:ind w:firstLine="709"/>
        <w:jc w:val="both"/>
        <w:rPr>
          <w:rFonts w:cstheme="minorHAnsi"/>
          <w:sz w:val="20"/>
          <w:szCs w:val="20"/>
        </w:rPr>
      </w:pPr>
      <w:r w:rsidRPr="00F25334">
        <w:rPr>
          <w:rFonts w:cstheme="minorHAnsi"/>
          <w:sz w:val="20"/>
          <w:szCs w:val="20"/>
        </w:rPr>
        <w:t xml:space="preserve">В случае нарушения срока поставки Товара, Продавец по требованию Покупателя обязан уплатить ему пени в размере 0,01 (ноля целых одной </w:t>
      </w:r>
      <w:r w:rsidR="000638AE" w:rsidRPr="00F25334">
        <w:rPr>
          <w:rFonts w:cstheme="minorHAnsi"/>
          <w:sz w:val="20"/>
          <w:szCs w:val="20"/>
        </w:rPr>
        <w:t>сотой</w:t>
      </w:r>
      <w:r w:rsidRPr="00F25334">
        <w:rPr>
          <w:rFonts w:cstheme="minorHAnsi"/>
          <w:sz w:val="20"/>
          <w:szCs w:val="20"/>
        </w:rPr>
        <w:t>) процента от стоимости не переданного Товара за каждый день просрочки исполнения обязательств.</w:t>
      </w:r>
    </w:p>
    <w:p w:rsidR="00B135C5" w:rsidRPr="00F25334" w:rsidRDefault="00B135C5" w:rsidP="00B135C5">
      <w:pPr>
        <w:jc w:val="both"/>
        <w:rPr>
          <w:rFonts w:cstheme="minorHAnsi"/>
          <w:b/>
          <w:sz w:val="20"/>
          <w:szCs w:val="20"/>
        </w:rPr>
      </w:pPr>
      <w:r w:rsidRPr="00F25334">
        <w:rPr>
          <w:rFonts w:cstheme="minorHAnsi"/>
          <w:b/>
          <w:sz w:val="20"/>
          <w:szCs w:val="20"/>
        </w:rPr>
        <w:t>7. Объём</w:t>
      </w:r>
      <w:r w:rsidR="003C73EB" w:rsidRPr="00F25334">
        <w:rPr>
          <w:rFonts w:cstheme="minorHAnsi"/>
          <w:b/>
          <w:sz w:val="20"/>
          <w:szCs w:val="20"/>
        </w:rPr>
        <w:t xml:space="preserve"> на</w:t>
      </w:r>
      <w:r w:rsidR="00E52599">
        <w:rPr>
          <w:rFonts w:cstheme="minorHAnsi"/>
          <w:b/>
          <w:sz w:val="20"/>
          <w:szCs w:val="20"/>
        </w:rPr>
        <w:t xml:space="preserve"> август</w:t>
      </w:r>
      <w:r w:rsidR="0079128B">
        <w:rPr>
          <w:rFonts w:cstheme="minorHAnsi"/>
          <w:b/>
          <w:sz w:val="20"/>
          <w:szCs w:val="20"/>
        </w:rPr>
        <w:t xml:space="preserve"> </w:t>
      </w:r>
      <w:r w:rsidR="000D1CA8" w:rsidRPr="00F25334">
        <w:rPr>
          <w:rFonts w:cstheme="minorHAnsi"/>
          <w:b/>
          <w:sz w:val="20"/>
          <w:szCs w:val="20"/>
        </w:rPr>
        <w:t xml:space="preserve"> 201</w:t>
      </w:r>
      <w:r w:rsidR="00E0019C" w:rsidRPr="00F25334">
        <w:rPr>
          <w:rFonts w:cstheme="minorHAnsi"/>
          <w:b/>
          <w:sz w:val="20"/>
          <w:szCs w:val="20"/>
        </w:rPr>
        <w:t>7</w:t>
      </w:r>
      <w:r w:rsidRPr="00F25334">
        <w:rPr>
          <w:rFonts w:cstheme="minorHAnsi"/>
          <w:b/>
          <w:sz w:val="20"/>
          <w:szCs w:val="20"/>
        </w:rPr>
        <w:t xml:space="preserve">: </w:t>
      </w:r>
    </w:p>
    <w:tbl>
      <w:tblPr>
        <w:tblW w:w="10440" w:type="dxa"/>
        <w:tblInd w:w="113" w:type="dxa"/>
        <w:tblLook w:val="04A0" w:firstRow="1" w:lastRow="0" w:firstColumn="1" w:lastColumn="0" w:noHBand="0" w:noVBand="1"/>
      </w:tblPr>
      <w:tblGrid>
        <w:gridCol w:w="3520"/>
        <w:gridCol w:w="1940"/>
        <w:gridCol w:w="2300"/>
        <w:gridCol w:w="700"/>
        <w:gridCol w:w="1980"/>
      </w:tblGrid>
      <w:tr w:rsidR="00561F0E" w:rsidRPr="00561F0E" w:rsidTr="00561F0E">
        <w:trPr>
          <w:trHeight w:val="141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0E" w:rsidRPr="00561F0E" w:rsidRDefault="00561F0E" w:rsidP="00561F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61F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0E" w:rsidRPr="00561F0E" w:rsidRDefault="00561F0E" w:rsidP="00561F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61F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Объем кг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0E" w:rsidRPr="00561F0E" w:rsidRDefault="00561F0E" w:rsidP="00561F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61F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Цена руб. за 1 кг с НДС и доставкой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0E" w:rsidRPr="00561F0E" w:rsidRDefault="00561F0E" w:rsidP="00561F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61F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НДС %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0E" w:rsidRPr="00561F0E" w:rsidRDefault="00561F0E" w:rsidP="00561F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61F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561F0E" w:rsidRPr="00561F0E" w:rsidTr="00561F0E">
        <w:trPr>
          <w:trHeight w:val="315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F0E" w:rsidRPr="00561F0E" w:rsidRDefault="00561F0E" w:rsidP="00561F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61F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Аминокислоты</w:t>
            </w:r>
          </w:p>
        </w:tc>
      </w:tr>
      <w:tr w:rsidR="00561F0E" w:rsidRPr="00561F0E" w:rsidTr="00561F0E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F0E" w:rsidRPr="00561F0E" w:rsidRDefault="00F460BF" w:rsidP="00561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Монохлоргидрат лизина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0E" w:rsidRPr="00561F0E" w:rsidRDefault="00F460BF" w:rsidP="00561F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35 400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0E" w:rsidRPr="00561F0E" w:rsidRDefault="00F460BF" w:rsidP="00102A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</w:t>
            </w:r>
            <w:r w:rsidR="00561F0E" w:rsidRPr="00561F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0E" w:rsidRPr="00561F0E" w:rsidRDefault="00561F0E" w:rsidP="00561F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1F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F0E" w:rsidRPr="00561F0E" w:rsidRDefault="00F460BF" w:rsidP="00E52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3 398 400</w:t>
            </w:r>
            <w:r w:rsidR="00561F0E" w:rsidRPr="00561F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,00</w:t>
            </w:r>
          </w:p>
        </w:tc>
      </w:tr>
    </w:tbl>
    <w:p w:rsidR="00E36149" w:rsidRPr="00F25334" w:rsidRDefault="00E36149" w:rsidP="00B135C5">
      <w:pPr>
        <w:jc w:val="both"/>
        <w:rPr>
          <w:rFonts w:cstheme="minorHAnsi"/>
          <w:b/>
          <w:sz w:val="20"/>
          <w:szCs w:val="20"/>
        </w:rPr>
      </w:pPr>
    </w:p>
    <w:p w:rsidR="00E0019C" w:rsidRPr="00F25334" w:rsidRDefault="00B135C5" w:rsidP="00AF0440">
      <w:pPr>
        <w:jc w:val="both"/>
        <w:rPr>
          <w:rFonts w:cstheme="minorHAnsi"/>
          <w:sz w:val="20"/>
          <w:szCs w:val="20"/>
        </w:rPr>
      </w:pPr>
      <w:r w:rsidRPr="00F25334">
        <w:rPr>
          <w:rFonts w:cstheme="minorHAnsi"/>
          <w:b/>
          <w:sz w:val="20"/>
          <w:szCs w:val="20"/>
        </w:rPr>
        <w:t>8.</w:t>
      </w:r>
      <w:r w:rsidRPr="00F25334">
        <w:rPr>
          <w:rFonts w:cstheme="minorHAnsi"/>
          <w:sz w:val="20"/>
          <w:szCs w:val="20"/>
        </w:rPr>
        <w:t xml:space="preserve"> Начальная максимальная цена контракта</w:t>
      </w:r>
      <w:r w:rsidRPr="00F25334">
        <w:rPr>
          <w:rFonts w:cstheme="minorHAnsi"/>
          <w:b/>
          <w:sz w:val="20"/>
          <w:szCs w:val="20"/>
        </w:rPr>
        <w:t>:</w:t>
      </w:r>
      <w:r w:rsidR="00F460BF">
        <w:rPr>
          <w:rFonts w:cstheme="minorHAnsi"/>
          <w:b/>
          <w:sz w:val="20"/>
          <w:szCs w:val="20"/>
        </w:rPr>
        <w:t xml:space="preserve"> 3 398 4</w:t>
      </w:r>
      <w:r w:rsidR="00102ABB">
        <w:rPr>
          <w:rFonts w:cstheme="minorHAnsi"/>
          <w:b/>
          <w:sz w:val="20"/>
          <w:szCs w:val="20"/>
        </w:rPr>
        <w:t>00</w:t>
      </w:r>
      <w:r w:rsidR="00E27452" w:rsidRPr="00F25334">
        <w:rPr>
          <w:rFonts w:cstheme="minorHAnsi"/>
          <w:b/>
          <w:sz w:val="20"/>
          <w:szCs w:val="20"/>
        </w:rPr>
        <w:t xml:space="preserve"> </w:t>
      </w:r>
      <w:r w:rsidR="003C73EB" w:rsidRPr="00F25334">
        <w:rPr>
          <w:rFonts w:cstheme="minorHAnsi"/>
          <w:b/>
          <w:sz w:val="20"/>
          <w:szCs w:val="20"/>
        </w:rPr>
        <w:t xml:space="preserve"> </w:t>
      </w:r>
      <w:r w:rsidR="00B83DD5" w:rsidRPr="00F25334">
        <w:rPr>
          <w:rFonts w:cstheme="minorHAnsi"/>
          <w:sz w:val="20"/>
          <w:szCs w:val="20"/>
        </w:rPr>
        <w:t>рублей, с НДС</w:t>
      </w:r>
      <w:r w:rsidR="00102ABB">
        <w:rPr>
          <w:rFonts w:cstheme="minorHAnsi"/>
          <w:sz w:val="20"/>
          <w:szCs w:val="20"/>
        </w:rPr>
        <w:t>, в том числе доставка.</w:t>
      </w:r>
    </w:p>
    <w:p w:rsidR="00253162" w:rsidRPr="00F25334" w:rsidRDefault="00E0019C" w:rsidP="00E0019C">
      <w:pPr>
        <w:tabs>
          <w:tab w:val="left" w:pos="4411"/>
        </w:tabs>
        <w:rPr>
          <w:rFonts w:cstheme="minorHAnsi"/>
          <w:sz w:val="20"/>
          <w:szCs w:val="20"/>
        </w:rPr>
      </w:pPr>
      <w:r w:rsidRPr="00F25334">
        <w:rPr>
          <w:rFonts w:cstheme="minorHAnsi"/>
          <w:sz w:val="20"/>
          <w:szCs w:val="20"/>
        </w:rPr>
        <w:tab/>
      </w:r>
      <w:bookmarkStart w:id="0" w:name="_GoBack"/>
      <w:bookmarkEnd w:id="0"/>
    </w:p>
    <w:sectPr w:rsidR="00253162" w:rsidRPr="00F25334" w:rsidSect="00B83DD5"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F6B" w:rsidRDefault="00B67F6B" w:rsidP="00AA77E5">
      <w:pPr>
        <w:spacing w:after="0" w:line="240" w:lineRule="auto"/>
      </w:pPr>
      <w:r>
        <w:separator/>
      </w:r>
    </w:p>
  </w:endnote>
  <w:endnote w:type="continuationSeparator" w:id="0">
    <w:p w:rsidR="00B67F6B" w:rsidRDefault="00B67F6B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714310" w:rsidRDefault="0014683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60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714310" w:rsidRDefault="0014683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60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F6B" w:rsidRDefault="00B67F6B" w:rsidP="00AA77E5">
      <w:pPr>
        <w:spacing w:after="0" w:line="240" w:lineRule="auto"/>
      </w:pPr>
      <w:r>
        <w:separator/>
      </w:r>
    </w:p>
  </w:footnote>
  <w:footnote w:type="continuationSeparator" w:id="0">
    <w:p w:rsidR="00B67F6B" w:rsidRDefault="00B67F6B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714310" w:rsidTr="00F60958">
      <w:trPr>
        <w:trHeight w:val="1692"/>
      </w:trPr>
      <w:tc>
        <w:tcPr>
          <w:tcW w:w="3085" w:type="dxa"/>
          <w:vAlign w:val="bottom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714310" w:rsidRPr="00DD66C1" w:rsidRDefault="00714310" w:rsidP="00DD66C1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 w:rsidR="00DD66C1"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 w:rsidR="00DD66C1"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:rsidR="00714310" w:rsidRDefault="00714310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4310" w:rsidRDefault="007143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E5"/>
    <w:rsid w:val="00004915"/>
    <w:rsid w:val="00013D7F"/>
    <w:rsid w:val="00014DAE"/>
    <w:rsid w:val="000510C4"/>
    <w:rsid w:val="000638AE"/>
    <w:rsid w:val="00067E26"/>
    <w:rsid w:val="00067F38"/>
    <w:rsid w:val="00086AD4"/>
    <w:rsid w:val="00087604"/>
    <w:rsid w:val="000B2F2E"/>
    <w:rsid w:val="000D1CA8"/>
    <w:rsid w:val="000D36B5"/>
    <w:rsid w:val="000D5A3D"/>
    <w:rsid w:val="000D6E21"/>
    <w:rsid w:val="000F59D6"/>
    <w:rsid w:val="00102ABB"/>
    <w:rsid w:val="00142C7C"/>
    <w:rsid w:val="001463C5"/>
    <w:rsid w:val="00146837"/>
    <w:rsid w:val="00186276"/>
    <w:rsid w:val="00196840"/>
    <w:rsid w:val="001A5DA3"/>
    <w:rsid w:val="001C762B"/>
    <w:rsid w:val="001D1872"/>
    <w:rsid w:val="001F473B"/>
    <w:rsid w:val="00253162"/>
    <w:rsid w:val="002634C9"/>
    <w:rsid w:val="0028645A"/>
    <w:rsid w:val="00291CB4"/>
    <w:rsid w:val="002C4FC6"/>
    <w:rsid w:val="002D2957"/>
    <w:rsid w:val="00317485"/>
    <w:rsid w:val="003401F2"/>
    <w:rsid w:val="003632C9"/>
    <w:rsid w:val="00364DE0"/>
    <w:rsid w:val="00376CBD"/>
    <w:rsid w:val="003A73D3"/>
    <w:rsid w:val="003C73EB"/>
    <w:rsid w:val="003D1E53"/>
    <w:rsid w:val="003D4A74"/>
    <w:rsid w:val="003E65CA"/>
    <w:rsid w:val="00421070"/>
    <w:rsid w:val="00422175"/>
    <w:rsid w:val="004435C9"/>
    <w:rsid w:val="0047590E"/>
    <w:rsid w:val="00484836"/>
    <w:rsid w:val="004B32AB"/>
    <w:rsid w:val="004B3F9F"/>
    <w:rsid w:val="004F5411"/>
    <w:rsid w:val="0053694F"/>
    <w:rsid w:val="005435B6"/>
    <w:rsid w:val="005558A2"/>
    <w:rsid w:val="00561F0E"/>
    <w:rsid w:val="005B1224"/>
    <w:rsid w:val="005B26A4"/>
    <w:rsid w:val="005E134A"/>
    <w:rsid w:val="005F1CDB"/>
    <w:rsid w:val="005F5A14"/>
    <w:rsid w:val="00605F82"/>
    <w:rsid w:val="0061029B"/>
    <w:rsid w:val="00665D0D"/>
    <w:rsid w:val="006A1D19"/>
    <w:rsid w:val="006B237F"/>
    <w:rsid w:val="006B7702"/>
    <w:rsid w:val="006F2210"/>
    <w:rsid w:val="00714310"/>
    <w:rsid w:val="007278C3"/>
    <w:rsid w:val="0079128B"/>
    <w:rsid w:val="007A2A13"/>
    <w:rsid w:val="007C5C55"/>
    <w:rsid w:val="007D1EC8"/>
    <w:rsid w:val="00852A13"/>
    <w:rsid w:val="008A65D5"/>
    <w:rsid w:val="00901F2D"/>
    <w:rsid w:val="0093338D"/>
    <w:rsid w:val="009D36B7"/>
    <w:rsid w:val="00A256F5"/>
    <w:rsid w:val="00A67D60"/>
    <w:rsid w:val="00A83E26"/>
    <w:rsid w:val="00A92993"/>
    <w:rsid w:val="00A957F9"/>
    <w:rsid w:val="00AA0F6B"/>
    <w:rsid w:val="00AA77E5"/>
    <w:rsid w:val="00AC690F"/>
    <w:rsid w:val="00AF0440"/>
    <w:rsid w:val="00B10EC8"/>
    <w:rsid w:val="00B135C5"/>
    <w:rsid w:val="00B25501"/>
    <w:rsid w:val="00B362FC"/>
    <w:rsid w:val="00B578D8"/>
    <w:rsid w:val="00B60635"/>
    <w:rsid w:val="00B67F6B"/>
    <w:rsid w:val="00B83DD5"/>
    <w:rsid w:val="00BB5D4B"/>
    <w:rsid w:val="00BE3D18"/>
    <w:rsid w:val="00C03E65"/>
    <w:rsid w:val="00C0493E"/>
    <w:rsid w:val="00C31338"/>
    <w:rsid w:val="00C37C35"/>
    <w:rsid w:val="00C44C96"/>
    <w:rsid w:val="00C64B6B"/>
    <w:rsid w:val="00C712FB"/>
    <w:rsid w:val="00C84D68"/>
    <w:rsid w:val="00C95A3A"/>
    <w:rsid w:val="00CE7854"/>
    <w:rsid w:val="00CF16B2"/>
    <w:rsid w:val="00D14C50"/>
    <w:rsid w:val="00D46977"/>
    <w:rsid w:val="00D571EE"/>
    <w:rsid w:val="00DD2590"/>
    <w:rsid w:val="00DD66C1"/>
    <w:rsid w:val="00E0019C"/>
    <w:rsid w:val="00E03EE0"/>
    <w:rsid w:val="00E06A61"/>
    <w:rsid w:val="00E06E36"/>
    <w:rsid w:val="00E15804"/>
    <w:rsid w:val="00E27452"/>
    <w:rsid w:val="00E36149"/>
    <w:rsid w:val="00E442C7"/>
    <w:rsid w:val="00E52599"/>
    <w:rsid w:val="00EA0D3C"/>
    <w:rsid w:val="00ED1A43"/>
    <w:rsid w:val="00ED32C3"/>
    <w:rsid w:val="00EF7447"/>
    <w:rsid w:val="00F179EF"/>
    <w:rsid w:val="00F25334"/>
    <w:rsid w:val="00F460BF"/>
    <w:rsid w:val="00F47303"/>
    <w:rsid w:val="00F52BB4"/>
    <w:rsid w:val="00F71E44"/>
    <w:rsid w:val="00F73F23"/>
    <w:rsid w:val="00F7735F"/>
    <w:rsid w:val="00F84B19"/>
    <w:rsid w:val="00FA19A6"/>
    <w:rsid w:val="00FD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52E6FFF"/>
  <w15:docId w15:val="{AA00D2C7-C7F8-48E1-A4C5-D0B0E961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1">
    <w:name w:val="Основной текст1"/>
    <w:basedOn w:val="a0"/>
    <w:rsid w:val="00067E26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5">
    <w:name w:val="Основной текст (5)"/>
    <w:basedOn w:val="a"/>
    <w:rsid w:val="0061029B"/>
    <w:pPr>
      <w:widowControl w:val="0"/>
      <w:shd w:val="clear" w:color="auto" w:fill="FFFFFF"/>
      <w:spacing w:before="300" w:after="0" w:line="250" w:lineRule="exact"/>
    </w:pPr>
    <w:rPr>
      <w:rFonts w:ascii="Times New Roman" w:eastAsia="Times New Roman" w:hAnsi="Times New Roman" w:cs="Times New Roman"/>
      <w:spacing w:val="1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6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D7823-C373-4F2E-AD19-5FB85C697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susov-</dc:creator>
  <cp:lastModifiedBy>Вавулина Виктория Геннадиевна</cp:lastModifiedBy>
  <cp:revision>13</cp:revision>
  <cp:lastPrinted>2016-04-20T10:23:00Z</cp:lastPrinted>
  <dcterms:created xsi:type="dcterms:W3CDTF">2016-11-24T06:35:00Z</dcterms:created>
  <dcterms:modified xsi:type="dcterms:W3CDTF">2017-07-27T07:04:00Z</dcterms:modified>
</cp:coreProperties>
</file>