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253162">
      <w:pPr>
        <w:jc w:val="right"/>
      </w:pPr>
      <w:r>
        <w:t xml:space="preserve"> </w:t>
      </w:r>
    </w:p>
    <w:p w:rsidR="008E7064" w:rsidRDefault="008E7064" w:rsidP="008E7064">
      <w:pPr>
        <w:ind w:left="2118" w:firstLine="706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 xml:space="preserve">           Извещение № </w:t>
      </w:r>
      <w:r w:rsidR="008C6AA5">
        <w:rPr>
          <w:rFonts w:cstheme="minorHAnsi"/>
          <w:b/>
          <w:sz w:val="20"/>
          <w:szCs w:val="20"/>
          <w:lang w:bidi="ru-RU"/>
        </w:rPr>
        <w:t>425</w:t>
      </w:r>
      <w:r>
        <w:rPr>
          <w:rFonts w:cstheme="minorHAnsi"/>
          <w:b/>
          <w:sz w:val="20"/>
          <w:szCs w:val="20"/>
          <w:lang w:bidi="ru-RU"/>
        </w:rPr>
        <w:t xml:space="preserve"> от «</w:t>
      </w:r>
      <w:r w:rsidR="00117109" w:rsidRPr="00117109">
        <w:rPr>
          <w:rFonts w:cstheme="minorHAnsi"/>
          <w:b/>
          <w:sz w:val="20"/>
          <w:szCs w:val="20"/>
          <w:lang w:bidi="ru-RU"/>
        </w:rPr>
        <w:t>2</w:t>
      </w:r>
      <w:r w:rsidR="008C6AA5">
        <w:rPr>
          <w:rFonts w:cstheme="minorHAnsi"/>
          <w:b/>
          <w:sz w:val="20"/>
          <w:szCs w:val="20"/>
          <w:lang w:bidi="ru-RU"/>
        </w:rPr>
        <w:t>0</w:t>
      </w:r>
      <w:r>
        <w:rPr>
          <w:rFonts w:cstheme="minorHAnsi"/>
          <w:b/>
          <w:sz w:val="20"/>
          <w:szCs w:val="20"/>
          <w:lang w:bidi="ru-RU"/>
        </w:rPr>
        <w:t xml:space="preserve">» </w:t>
      </w:r>
      <w:r w:rsidR="00117109">
        <w:rPr>
          <w:rFonts w:cstheme="minorHAnsi"/>
          <w:b/>
          <w:sz w:val="20"/>
          <w:szCs w:val="20"/>
          <w:lang w:bidi="ru-RU"/>
        </w:rPr>
        <w:t>ию</w:t>
      </w:r>
      <w:r w:rsidR="008C6AA5">
        <w:rPr>
          <w:rFonts w:cstheme="minorHAnsi"/>
          <w:b/>
          <w:sz w:val="20"/>
          <w:szCs w:val="20"/>
          <w:lang w:bidi="ru-RU"/>
        </w:rPr>
        <w:t>л</w:t>
      </w:r>
      <w:r w:rsidR="00117109">
        <w:rPr>
          <w:rFonts w:cstheme="minorHAnsi"/>
          <w:b/>
          <w:sz w:val="20"/>
          <w:szCs w:val="20"/>
          <w:lang w:bidi="ru-RU"/>
        </w:rPr>
        <w:t>я</w:t>
      </w:r>
      <w:r>
        <w:rPr>
          <w:rFonts w:cstheme="minorHAnsi"/>
          <w:b/>
          <w:sz w:val="20"/>
          <w:szCs w:val="20"/>
          <w:lang w:bidi="ru-RU"/>
        </w:rPr>
        <w:t xml:space="preserve"> 201</w:t>
      </w:r>
      <w:r w:rsidR="00BE1486">
        <w:rPr>
          <w:rFonts w:cstheme="minorHAnsi"/>
          <w:b/>
          <w:sz w:val="20"/>
          <w:szCs w:val="20"/>
          <w:lang w:bidi="ru-RU"/>
        </w:rPr>
        <w:t>7</w:t>
      </w:r>
      <w:r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8E7064" w:rsidRDefault="008E7064" w:rsidP="008E7064">
      <w:pPr>
        <w:jc w:val="center"/>
        <w:rPr>
          <w:rFonts w:cstheme="minorHAnsi"/>
          <w:b/>
          <w:sz w:val="20"/>
          <w:szCs w:val="20"/>
          <w:lang w:bidi="ru-RU"/>
        </w:rPr>
      </w:pPr>
      <w:r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tbl>
      <w:tblPr>
        <w:tblW w:w="102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3"/>
        <w:gridCol w:w="6942"/>
      </w:tblGrid>
      <w:tr w:rsidR="008E7064" w:rsidTr="00BA3AF6">
        <w:trPr>
          <w:trHeight w:val="294"/>
        </w:trPr>
        <w:tc>
          <w:tcPr>
            <w:tcW w:w="102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>
              <w:rPr>
                <w:rStyle w:val="30"/>
                <w:rFonts w:eastAsia="Andale Sans UI" w:cstheme="minorHAnsi"/>
                <w:sz w:val="20"/>
                <w:szCs w:val="20"/>
              </w:rPr>
              <w:t xml:space="preserve"> ООО «АПК «ПРОМАГРО»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117109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309514, Белгородская обл., г.Старый Оскол , ул. Ленина 71/12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Вавулина Виктория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 xml:space="preserve">Начальник 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 xml:space="preserve">тендерного </w:t>
            </w:r>
            <w:r>
              <w:rPr>
                <w:rFonts w:cstheme="minorHAnsi"/>
                <w:sz w:val="20"/>
                <w:szCs w:val="20"/>
                <w:lang w:bidi="ru-RU"/>
              </w:rPr>
              <w:t>отдела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bidi="ru-RU"/>
              </w:rPr>
              <w:t>+7 (4725) 45-0</w:t>
            </w:r>
            <w:r>
              <w:rPr>
                <w:rFonts w:cstheme="minorHAnsi"/>
                <w:sz w:val="20"/>
                <w:szCs w:val="20"/>
                <w:lang w:bidi="ru-RU"/>
              </w:rPr>
              <w:t>3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-</w:t>
            </w:r>
            <w:r w:rsidR="00BE1486">
              <w:rPr>
                <w:rFonts w:cstheme="minorHAnsi"/>
                <w:sz w:val="20"/>
                <w:szCs w:val="20"/>
                <w:lang w:bidi="ru-RU"/>
              </w:rPr>
              <w:t>9</w:t>
            </w:r>
            <w:r>
              <w:rPr>
                <w:rFonts w:cstheme="minorHAnsi"/>
                <w:sz w:val="20"/>
                <w:szCs w:val="20"/>
                <w:lang w:bidi="ru-RU"/>
              </w:rPr>
              <w:t>7</w:t>
            </w:r>
          </w:p>
        </w:tc>
      </w:tr>
      <w:tr w:rsidR="008E7064" w:rsidTr="00BA3AF6">
        <w:trPr>
          <w:trHeight w:val="294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sz w:val="20"/>
                <w:szCs w:val="20"/>
                <w:lang w:val="en-US" w:eastAsia="en-US" w:bidi="en-US"/>
              </w:rPr>
              <w:t>E-mail</w:t>
            </w:r>
            <w:r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BE1486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val="en-US" w:eastAsia="en-US" w:bidi="en-US"/>
              </w:rPr>
            </w:pPr>
            <w:r>
              <w:rPr>
                <w:rFonts w:cstheme="minorHAnsi"/>
                <w:b/>
                <w:sz w:val="20"/>
                <w:szCs w:val="20"/>
                <w:lang w:val="en-US" w:eastAsia="en-US" w:bidi="en-US"/>
              </w:rPr>
              <w:t>Vavulina.vg@promagro.ru</w:t>
            </w:r>
          </w:p>
        </w:tc>
      </w:tr>
      <w:tr w:rsidR="00047320" w:rsidTr="00A26FC9">
        <w:trPr>
          <w:trHeight w:val="294"/>
        </w:trPr>
        <w:tc>
          <w:tcPr>
            <w:tcW w:w="10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320" w:rsidRPr="00047320" w:rsidRDefault="00047320">
            <w:pPr>
              <w:spacing w:before="120" w:after="120"/>
              <w:ind w:left="113"/>
              <w:jc w:val="both"/>
              <w:rPr>
                <w:rFonts w:cstheme="minorHAnsi"/>
                <w:b/>
                <w:sz w:val="20"/>
                <w:szCs w:val="20"/>
                <w:lang w:eastAsia="en-US" w:bidi="en-US"/>
              </w:rPr>
            </w:pPr>
            <w:r w:rsidRPr="00755417">
              <w:rPr>
                <w:sz w:val="20"/>
                <w:szCs w:val="20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7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r w:rsidRPr="00755417">
                <w:rPr>
                  <w:rStyle w:val="ac"/>
                  <w:sz w:val="20"/>
                  <w:szCs w:val="20"/>
                </w:rPr>
                <w:t>.</w:t>
              </w:r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</w:hyperlink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jc w:val="both"/>
              <w:rPr>
                <w:rStyle w:val="1"/>
                <w:rFonts w:asciiTheme="minorHAnsi" w:eastAsia="Andale Sans UI" w:hAnsiTheme="minorHAnsi" w:cstheme="minorHAnsi"/>
              </w:rPr>
            </w:pPr>
            <w:r>
              <w:rPr>
                <w:rFonts w:cstheme="minorHAnsi"/>
                <w:b/>
                <w:sz w:val="20"/>
                <w:szCs w:val="20"/>
                <w:lang w:eastAsia="en-US" w:bidi="en-US"/>
              </w:rPr>
              <w:t>2. Условия и общая стоимость предмета закупки.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76B57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Обязательства по поставке сырья </w:t>
            </w:r>
            <w:r w:rsidR="00BE1486"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аминокислоты</w:t>
            </w:r>
            <w:r w:rsidR="00BE1486"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) </w:t>
            </w:r>
            <w:r w:rsidRPr="00EF326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для производства комбикормов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, согласно проекту договора и Лоту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 w:rsidP="008C6AA5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8C6AA5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425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C619A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B23C3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72E48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2</w:t>
            </w:r>
            <w:r w:rsidR="008C6AA5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 496 000</w:t>
            </w:r>
            <w:r w:rsidR="00872E48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рублей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rPr>
          <w:trHeight w:val="585"/>
        </w:trPr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72E48" w:rsidP="008C6AA5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2</w:t>
            </w:r>
            <w:r w:rsidR="008C6AA5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 496 0</w:t>
            </w:r>
            <w:r w:rsidR="00117109">
              <w:rPr>
                <w:rStyle w:val="1"/>
                <w:rFonts w:asciiTheme="minorHAnsi" w:eastAsia="Andale Sans UI" w:hAnsiTheme="minorHAnsi" w:cstheme="minorHAnsi"/>
                <w:b/>
                <w:sz w:val="20"/>
                <w:szCs w:val="20"/>
              </w:rPr>
              <w:t>00</w:t>
            </w:r>
            <w:r w:rsidR="00C619A4">
              <w:rPr>
                <w:rFonts w:ascii="Calibri" w:hAnsi="Calibri"/>
                <w:b/>
                <w:bCs/>
                <w:color w:val="000000"/>
              </w:rPr>
              <w:t xml:space="preserve"> </w:t>
            </w:r>
            <w:r w:rsidR="00876B57"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  <w:t xml:space="preserve"> </w:t>
            </w:r>
            <w:r w:rsidR="00876B57" w:rsidRPr="00876B57">
              <w:rPr>
                <w:rStyle w:val="1"/>
                <w:rFonts w:asciiTheme="minorHAnsi" w:eastAsiaTheme="minorEastAsia" w:hAnsiTheme="minorHAnsi" w:cstheme="minorHAnsi"/>
                <w:b/>
                <w:sz w:val="20"/>
                <w:szCs w:val="20"/>
              </w:rPr>
              <w:t>рублей</w:t>
            </w:r>
            <w:r w:rsidR="00EF3266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 xml:space="preserve"> </w:t>
            </w:r>
            <w:r w:rsidR="008E7064"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  <w:t>, с НДС  в  т.ч. доставка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указанных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указанным в проекте Договора и в Лоте.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Pr="008C6AA5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</w:pPr>
            <w:r w:rsidRPr="008C6AA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по Лоту в целом</w:t>
            </w:r>
            <w:r w:rsidR="00EF3266" w:rsidRPr="008C6AA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или по позициям лота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Сроки поставки ТМЦ, выполнения работ, оказания услуг: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Согласно заявки.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F326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Требования к заявке участника запроса предложений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№ 2 (по каждой позиции).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ООО «АПК «ПРОМАГРО», в лоте, в настоящем извещении.</w:t>
            </w:r>
          </w:p>
        </w:tc>
      </w:tr>
      <w:tr w:rsidR="008E7064" w:rsidTr="00BA3AF6">
        <w:tc>
          <w:tcPr>
            <w:tcW w:w="10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30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30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/>
              </w:rPr>
            </w:pPr>
            <w:r>
              <w:rPr>
                <w:rStyle w:val="1"/>
                <w:rFonts w:asciiTheme="minorHAnsi" w:hAnsiTheme="minorHAnsi"/>
                <w:sz w:val="20"/>
                <w:szCs w:val="20"/>
              </w:rPr>
              <w:t>Обязательства по поставке сырья для производства комбикормов, с</w:t>
            </w:r>
            <w:r w:rsidR="00C619A4">
              <w:rPr>
                <w:rStyle w:val="1"/>
                <w:rFonts w:asciiTheme="minorHAnsi" w:hAnsiTheme="minorHAnsi"/>
                <w:sz w:val="20"/>
                <w:szCs w:val="20"/>
              </w:rPr>
              <w:t>огласно проекту договора и Лоту</w:t>
            </w:r>
            <w:r>
              <w:rPr>
                <w:rStyle w:val="1"/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30"/>
                <w:rFonts w:asciiTheme="minorHAnsi" w:hAnsiTheme="minorHAnsi"/>
                <w:b w:val="0"/>
                <w:bCs w:val="0"/>
              </w:rPr>
            </w:pP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left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Качество оказанных услуг, товара должно соответствовать требованиям действующих в РФ ГОСТам и ТУ, должно быть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тд.)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 xml:space="preserve"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проекту договора и Лота. 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8E7064" w:rsidRDefault="008E7064">
            <w:pPr>
              <w:pStyle w:val="3"/>
              <w:suppressAutoHyphens/>
              <w:autoSpaceDN w:val="0"/>
              <w:spacing w:before="120" w:after="120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Style w:val="1"/>
                <w:rFonts w:asciiTheme="minorHAnsi" w:eastAsiaTheme="minorEastAsia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Источник финансирования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3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</w:pPr>
            <w:r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 согласно, условий, указанных в проекте Договора и Лоте.</w:t>
            </w:r>
            <w:r w:rsidR="00EF3266">
              <w:rPr>
                <w:rFonts w:asciiTheme="minorHAnsi" w:hAnsiTheme="minorHAnsi" w:cstheme="minorHAnsi"/>
                <w:color w:val="000000"/>
                <w:lang w:bidi="ru-RU"/>
              </w:rPr>
              <w:t xml:space="preserve"> </w:t>
            </w:r>
            <w:r>
              <w:rPr>
                <w:rFonts w:asciiTheme="minorHAnsi" w:hAnsiTheme="minorHAnsi" w:cstheme="minorHAnsi"/>
                <w:color w:val="000000"/>
                <w:lang w:bidi="ru-RU"/>
              </w:rPr>
              <w:t>Поставка Товара производится, согласно следующего базиса поставки: - доставка Продавцом, за счет Продавца на склад Покупателя, место поставки Белгородская обл., Старооскольский район г.Старый оскол ул. Первой Конной Армии, Старооскольский район с. Роговатое  ул. Садовая 106 «б»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порядка  оплаты (отсрочка платежа). Победитель запроса предложений при заключении договора на поставку товаров, работ и услуг согласно Лота №2-указывает лучшие цены на каждый поставляемый товар в данном Приложении.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jc w:val="both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872E48" w:rsidRDefault="001E2B19" w:rsidP="008C6AA5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117109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с 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1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5</w:t>
            </w:r>
            <w:r w:rsidR="00C619A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Pr="00872E48" w:rsidRDefault="00117109" w:rsidP="008C6AA5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rPr>
                <w:rFonts w:asciiTheme="minorHAnsi" w:hAnsiTheme="minorHAnsi" w:cstheme="minorHAnsi"/>
                <w:b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 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2</w:t>
            </w:r>
            <w:r>
              <w:rPr>
                <w:rFonts w:asciiTheme="minorHAnsi" w:hAnsiTheme="minorHAnsi" w:cstheme="minorHAnsi"/>
                <w:b/>
                <w:color w:val="000000"/>
                <w:lang w:bidi="ru-RU"/>
              </w:rPr>
              <w:t>6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.0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.1</w:t>
            </w:r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7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г 1</w:t>
            </w:r>
            <w:r w:rsidR="008C6AA5">
              <w:rPr>
                <w:rFonts w:asciiTheme="minorHAnsi" w:hAnsiTheme="minorHAnsi" w:cstheme="minorHAnsi"/>
                <w:b/>
                <w:color w:val="000000"/>
                <w:lang w:bidi="ru-RU"/>
              </w:rPr>
              <w:t>4</w:t>
            </w:r>
            <w:bookmarkStart w:id="0" w:name="_GoBack"/>
            <w:bookmarkEnd w:id="0"/>
            <w:r w:rsidR="00EF3266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: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C619A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>0</w:t>
            </w:r>
            <w:r w:rsidR="008E7064" w:rsidRPr="00872E48">
              <w:rPr>
                <w:rFonts w:asciiTheme="minorHAnsi" w:hAnsiTheme="minorHAnsi" w:cstheme="minorHAnsi"/>
                <w:b/>
                <w:color w:val="000000"/>
                <w:lang w:bidi="ru-RU"/>
              </w:rPr>
              <w:t xml:space="preserve"> </w:t>
            </w:r>
          </w:p>
        </w:tc>
      </w:tr>
      <w:tr w:rsidR="008E7064" w:rsidTr="00BA3AF6"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E7064" w:rsidRDefault="008E7064">
            <w:pPr>
              <w:spacing w:before="120" w:after="120"/>
              <w:ind w:left="113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>
              <w:rPr>
                <w:rFonts w:cstheme="minorHAnsi"/>
                <w:color w:val="000000"/>
                <w:sz w:val="20"/>
                <w:szCs w:val="20"/>
                <w:lang w:bidi="ru-RU"/>
              </w:rPr>
              <w:t>Адрес рассмотрения заявок участников запроса предложений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E7064" w:rsidRDefault="008E7064">
            <w:pPr>
              <w:pStyle w:val="5"/>
              <w:shd w:val="clear" w:color="auto" w:fill="auto"/>
              <w:suppressAutoHyphens/>
              <w:autoSpaceDN w:val="0"/>
              <w:spacing w:before="120" w:after="120" w:line="240" w:lineRule="auto"/>
              <w:ind w:left="113"/>
              <w:rPr>
                <w:rFonts w:asciiTheme="minorHAnsi" w:hAnsiTheme="minorHAnsi" w:cstheme="minorHAnsi"/>
                <w:color w:val="000000"/>
                <w:lang w:bidi="ru-RU"/>
              </w:rPr>
            </w:pPr>
            <w:r>
              <w:rPr>
                <w:rFonts w:asciiTheme="minorHAnsi" w:hAnsiTheme="minorHAnsi" w:cstheme="minorHAnsi"/>
                <w:color w:val="000000"/>
                <w:lang w:bidi="ru-RU"/>
              </w:rPr>
              <w:t>Белгородская область, г.Старый Оскол, ул.Ленина д.71/12</w:t>
            </w:r>
          </w:p>
        </w:tc>
      </w:tr>
    </w:tbl>
    <w:p w:rsidR="00B135C5" w:rsidRPr="0061029B" w:rsidRDefault="008E7064" w:rsidP="00BA3AF6">
      <w:pPr>
        <w:jc w:val="both"/>
      </w:pPr>
      <w:r>
        <w:rPr>
          <w:rFonts w:cstheme="minorHAnsi"/>
          <w:b/>
          <w:sz w:val="20"/>
          <w:szCs w:val="20"/>
        </w:rPr>
        <w:t xml:space="preserve"> </w:t>
      </w:r>
      <w:r w:rsidR="00EF3266">
        <w:rPr>
          <w:rFonts w:cstheme="minorHAnsi"/>
          <w:b/>
          <w:sz w:val="20"/>
          <w:szCs w:val="20"/>
        </w:rPr>
        <w:t>Начальник тендерного отдела: Вавулина</w:t>
      </w:r>
      <w:r>
        <w:rPr>
          <w:rFonts w:cstheme="minorHAnsi"/>
          <w:b/>
          <w:sz w:val="20"/>
          <w:szCs w:val="20"/>
        </w:rPr>
        <w:t xml:space="preserve"> В.</w:t>
      </w:r>
      <w:r w:rsidR="00EF3266">
        <w:rPr>
          <w:rFonts w:cstheme="minorHAnsi"/>
          <w:b/>
          <w:sz w:val="20"/>
          <w:szCs w:val="20"/>
        </w:rPr>
        <w:t>Г</w:t>
      </w:r>
      <w:r>
        <w:rPr>
          <w:rFonts w:cstheme="minorHAnsi"/>
          <w:b/>
          <w:sz w:val="20"/>
          <w:szCs w:val="20"/>
        </w:rPr>
        <w:t>.</w:t>
      </w:r>
    </w:p>
    <w:sectPr w:rsidR="00B135C5" w:rsidRPr="0061029B" w:rsidSect="00B83DD5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711" w:rsidRDefault="00EA2711" w:rsidP="00AA77E5">
      <w:pPr>
        <w:spacing w:after="0" w:line="240" w:lineRule="auto"/>
      </w:pPr>
      <w:r>
        <w:separator/>
      </w:r>
    </w:p>
  </w:endnote>
  <w:endnote w:type="continuationSeparator" w:id="0">
    <w:p w:rsidR="00EA2711" w:rsidRDefault="00EA271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1468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6A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711" w:rsidRDefault="00EA2711" w:rsidP="00AA77E5">
      <w:pPr>
        <w:spacing w:after="0" w:line="240" w:lineRule="auto"/>
      </w:pPr>
      <w:r>
        <w:separator/>
      </w:r>
    </w:p>
  </w:footnote>
  <w:footnote w:type="continuationSeparator" w:id="0">
    <w:p w:rsidR="00EA2711" w:rsidRDefault="00EA271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117109" w:rsidRDefault="00714310" w:rsidP="00117109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Pr="00AA77E5">
            <w:rPr>
              <w:sz w:val="16"/>
              <w:szCs w:val="16"/>
            </w:rPr>
            <w:t>.</w:t>
          </w:r>
          <w:r w:rsidR="00117109">
            <w:rPr>
              <w:sz w:val="16"/>
              <w:szCs w:val="16"/>
              <w:lang w:val="en-US"/>
            </w:rPr>
            <w:t>ru</w:t>
          </w:r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AA77E5">
            <w:rPr>
              <w:color w:val="00AA50"/>
              <w:sz w:val="16"/>
              <w:szCs w:val="16"/>
            </w:rPr>
            <w:t>.</w:t>
          </w:r>
          <w:r w:rsidR="00117109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714310" w:rsidRDefault="00714310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E5"/>
    <w:rsid w:val="00004915"/>
    <w:rsid w:val="00013D7F"/>
    <w:rsid w:val="00014DAE"/>
    <w:rsid w:val="00047320"/>
    <w:rsid w:val="000510C4"/>
    <w:rsid w:val="000638AE"/>
    <w:rsid w:val="00067E26"/>
    <w:rsid w:val="00067F38"/>
    <w:rsid w:val="00086AD4"/>
    <w:rsid w:val="00087604"/>
    <w:rsid w:val="000B2F2E"/>
    <w:rsid w:val="000D1CA8"/>
    <w:rsid w:val="000D36B5"/>
    <w:rsid w:val="000D5A3D"/>
    <w:rsid w:val="000D6E21"/>
    <w:rsid w:val="000F59D6"/>
    <w:rsid w:val="00117109"/>
    <w:rsid w:val="00142C7C"/>
    <w:rsid w:val="001463C5"/>
    <w:rsid w:val="00146837"/>
    <w:rsid w:val="00186276"/>
    <w:rsid w:val="00196840"/>
    <w:rsid w:val="001A5DA3"/>
    <w:rsid w:val="001C762B"/>
    <w:rsid w:val="001D1872"/>
    <w:rsid w:val="001E2B19"/>
    <w:rsid w:val="001F473B"/>
    <w:rsid w:val="00253162"/>
    <w:rsid w:val="002634C9"/>
    <w:rsid w:val="0028645A"/>
    <w:rsid w:val="00291CB4"/>
    <w:rsid w:val="002B23C3"/>
    <w:rsid w:val="002C4FC6"/>
    <w:rsid w:val="002D0A02"/>
    <w:rsid w:val="002D2957"/>
    <w:rsid w:val="00317485"/>
    <w:rsid w:val="003328D0"/>
    <w:rsid w:val="003401F2"/>
    <w:rsid w:val="00340F2D"/>
    <w:rsid w:val="003632C9"/>
    <w:rsid w:val="00364DE0"/>
    <w:rsid w:val="00376CBD"/>
    <w:rsid w:val="003A73D3"/>
    <w:rsid w:val="003C73EB"/>
    <w:rsid w:val="003D1E53"/>
    <w:rsid w:val="003D4A74"/>
    <w:rsid w:val="003E65CA"/>
    <w:rsid w:val="00421070"/>
    <w:rsid w:val="00422175"/>
    <w:rsid w:val="004435C9"/>
    <w:rsid w:val="0047590E"/>
    <w:rsid w:val="00484836"/>
    <w:rsid w:val="004B32AB"/>
    <w:rsid w:val="004B3F9F"/>
    <w:rsid w:val="004F5411"/>
    <w:rsid w:val="0053694F"/>
    <w:rsid w:val="005435B6"/>
    <w:rsid w:val="005558A2"/>
    <w:rsid w:val="0056217B"/>
    <w:rsid w:val="005B1224"/>
    <w:rsid w:val="005B26A4"/>
    <w:rsid w:val="005E134A"/>
    <w:rsid w:val="005F5A14"/>
    <w:rsid w:val="00605F82"/>
    <w:rsid w:val="0061029B"/>
    <w:rsid w:val="00665D0D"/>
    <w:rsid w:val="006B237F"/>
    <w:rsid w:val="006B7702"/>
    <w:rsid w:val="006F2210"/>
    <w:rsid w:val="00714310"/>
    <w:rsid w:val="007278C3"/>
    <w:rsid w:val="007A2A13"/>
    <w:rsid w:val="007A50DA"/>
    <w:rsid w:val="007C5C55"/>
    <w:rsid w:val="007D1EC8"/>
    <w:rsid w:val="00852A13"/>
    <w:rsid w:val="00872E48"/>
    <w:rsid w:val="00876B57"/>
    <w:rsid w:val="008A65D5"/>
    <w:rsid w:val="008C6AA5"/>
    <w:rsid w:val="008E7064"/>
    <w:rsid w:val="00901F2D"/>
    <w:rsid w:val="0093338D"/>
    <w:rsid w:val="009D36B7"/>
    <w:rsid w:val="00A256F5"/>
    <w:rsid w:val="00A67D60"/>
    <w:rsid w:val="00A83E26"/>
    <w:rsid w:val="00A92993"/>
    <w:rsid w:val="00A957F9"/>
    <w:rsid w:val="00AA0F6B"/>
    <w:rsid w:val="00AA77E5"/>
    <w:rsid w:val="00AC690F"/>
    <w:rsid w:val="00AF0440"/>
    <w:rsid w:val="00B135C5"/>
    <w:rsid w:val="00B25501"/>
    <w:rsid w:val="00B578D8"/>
    <w:rsid w:val="00B60635"/>
    <w:rsid w:val="00B83DD5"/>
    <w:rsid w:val="00BA3AF6"/>
    <w:rsid w:val="00BB5D4B"/>
    <w:rsid w:val="00BE1486"/>
    <w:rsid w:val="00BE3D18"/>
    <w:rsid w:val="00C0493E"/>
    <w:rsid w:val="00C31338"/>
    <w:rsid w:val="00C37C35"/>
    <w:rsid w:val="00C44C96"/>
    <w:rsid w:val="00C619A4"/>
    <w:rsid w:val="00C64B6B"/>
    <w:rsid w:val="00C712FB"/>
    <w:rsid w:val="00C84D68"/>
    <w:rsid w:val="00C95A3A"/>
    <w:rsid w:val="00CE7854"/>
    <w:rsid w:val="00CF16B2"/>
    <w:rsid w:val="00D14C50"/>
    <w:rsid w:val="00D46977"/>
    <w:rsid w:val="00D571EE"/>
    <w:rsid w:val="00DD2590"/>
    <w:rsid w:val="00E03EE0"/>
    <w:rsid w:val="00E06A61"/>
    <w:rsid w:val="00E06E36"/>
    <w:rsid w:val="00E15804"/>
    <w:rsid w:val="00E36149"/>
    <w:rsid w:val="00E442C7"/>
    <w:rsid w:val="00EA2711"/>
    <w:rsid w:val="00ED1A43"/>
    <w:rsid w:val="00ED32C3"/>
    <w:rsid w:val="00EF3266"/>
    <w:rsid w:val="00EF7447"/>
    <w:rsid w:val="00F179EF"/>
    <w:rsid w:val="00F47303"/>
    <w:rsid w:val="00F52BB4"/>
    <w:rsid w:val="00F71E44"/>
    <w:rsid w:val="00F73F23"/>
    <w:rsid w:val="00F84B19"/>
    <w:rsid w:val="00FA19A6"/>
    <w:rsid w:val="00FD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ACDD59"/>
  <w15:docId w15:val="{2BE9F2E0-7F94-4DAA-817B-9D2006F7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1">
    <w:name w:val="Основной текст1"/>
    <w:basedOn w:val="a0"/>
    <w:rsid w:val="00067E2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5">
    <w:name w:val="Основной текст (5)"/>
    <w:basedOn w:val="a"/>
    <w:link w:val="50"/>
    <w:rsid w:val="0061029B"/>
    <w:pPr>
      <w:widowControl w:val="0"/>
      <w:shd w:val="clear" w:color="auto" w:fill="FFFFFF"/>
      <w:spacing w:before="300" w:after="0" w:line="250" w:lineRule="exact"/>
    </w:pPr>
    <w:rPr>
      <w:rFonts w:ascii="Times New Roman" w:eastAsia="Times New Roman" w:hAnsi="Times New Roman" w:cs="Times New Roman"/>
      <w:spacing w:val="1"/>
      <w:kern w:val="3"/>
      <w:sz w:val="20"/>
      <w:szCs w:val="20"/>
    </w:rPr>
  </w:style>
  <w:style w:type="character" w:customStyle="1" w:styleId="ab">
    <w:name w:val="Основной текст_"/>
    <w:basedOn w:val="a0"/>
    <w:link w:val="3"/>
    <w:locked/>
    <w:rsid w:val="008E706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b"/>
    <w:rsid w:val="008E7064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50">
    <w:name w:val="Основной текст (5)_"/>
    <w:basedOn w:val="a0"/>
    <w:link w:val="5"/>
    <w:locked/>
    <w:rsid w:val="008E7064"/>
    <w:rPr>
      <w:rFonts w:ascii="Times New Roman" w:eastAsia="Times New Roman" w:hAnsi="Times New Roman" w:cs="Times New Roman"/>
      <w:spacing w:val="1"/>
      <w:kern w:val="3"/>
      <w:sz w:val="20"/>
      <w:szCs w:val="20"/>
      <w:shd w:val="clear" w:color="auto" w:fill="FFFFFF"/>
    </w:rPr>
  </w:style>
  <w:style w:type="character" w:customStyle="1" w:styleId="30">
    <w:name w:val="Основной текст (3) + Не полужирный"/>
    <w:aliases w:val="Интервал 0 pt"/>
    <w:basedOn w:val="ab"/>
    <w:rsid w:val="008E7064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styleId="ac">
    <w:name w:val="Hyperlink"/>
    <w:basedOn w:val="a0"/>
    <w:uiPriority w:val="99"/>
    <w:unhideWhenUsed/>
    <w:rsid w:val="000473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ompliance@promagro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DA1B-95F9-478E-9666-A7712E27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1093</Words>
  <Characters>6232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Вавулина Виктория Геннадиевна</cp:lastModifiedBy>
  <cp:revision>12</cp:revision>
  <cp:lastPrinted>2016-04-20T10:23:00Z</cp:lastPrinted>
  <dcterms:created xsi:type="dcterms:W3CDTF">2016-11-24T06:35:00Z</dcterms:created>
  <dcterms:modified xsi:type="dcterms:W3CDTF">2017-07-20T11:53:00Z</dcterms:modified>
</cp:coreProperties>
</file>