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62F" w:rsidRDefault="0033062F" w:rsidP="00B00020">
      <w:pPr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a9"/>
        <w:tblpPr w:leftFromText="180" w:rightFromText="180" w:vertAnchor="text" w:tblpX="390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301"/>
      </w:tblGrid>
      <w:tr w:rsidR="0033062F" w:rsidTr="0033062F">
        <w:trPr>
          <w:trHeight w:val="1692"/>
        </w:trPr>
        <w:tc>
          <w:tcPr>
            <w:tcW w:w="3085" w:type="dxa"/>
            <w:vAlign w:val="bottom"/>
          </w:tcPr>
          <w:p w:rsidR="0033062F" w:rsidRDefault="0033062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«АГРОПРОМЫШЛЕННЫЙ КОМПЛЕКС «ПРОМАГРО»</w:t>
            </w:r>
          </w:p>
          <w:p w:rsidR="0033062F" w:rsidRDefault="0033062F">
            <w:pPr>
              <w:pStyle w:val="a3"/>
              <w:rPr>
                <w:sz w:val="16"/>
                <w:szCs w:val="16"/>
              </w:rPr>
            </w:pPr>
          </w:p>
          <w:p w:rsidR="0033062F" w:rsidRDefault="0033062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 (4725) 45-03-88</w:t>
            </w:r>
          </w:p>
          <w:p w:rsidR="0033062F" w:rsidRDefault="0033062F">
            <w:pPr>
              <w:pStyle w:val="a3"/>
              <w:rPr>
                <w:sz w:val="16"/>
                <w:szCs w:val="16"/>
              </w:rPr>
            </w:pPr>
          </w:p>
          <w:p w:rsidR="0033062F" w:rsidRDefault="0033062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Россия, 309514, Белгородская обл.,</w:t>
            </w:r>
            <w:r>
              <w:rPr>
                <w:sz w:val="16"/>
                <w:szCs w:val="16"/>
              </w:rPr>
              <w:br/>
              <w:t>г. Старый Оскол, ул. Ленина, д. 71/12</w:t>
            </w:r>
          </w:p>
          <w:p w:rsidR="0033062F" w:rsidRDefault="0033062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info</w:t>
            </w:r>
            <w:r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promagro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 w:rsidR="00152011">
              <w:rPr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sz w:val="16"/>
                <w:szCs w:val="16"/>
              </w:rPr>
              <w:t xml:space="preserve">  |  </w:t>
            </w:r>
            <w:r>
              <w:rPr>
                <w:color w:val="00AA50"/>
                <w:sz w:val="16"/>
                <w:szCs w:val="16"/>
                <w:lang w:val="en-US"/>
              </w:rPr>
              <w:t>www</w:t>
            </w:r>
            <w:r>
              <w:rPr>
                <w:color w:val="00AA50"/>
                <w:sz w:val="16"/>
                <w:szCs w:val="16"/>
              </w:rPr>
              <w:t>.</w:t>
            </w:r>
            <w:proofErr w:type="spellStart"/>
            <w:r>
              <w:rPr>
                <w:color w:val="00AA50"/>
                <w:sz w:val="16"/>
                <w:szCs w:val="16"/>
                <w:lang w:val="en-US"/>
              </w:rPr>
              <w:t>promagro</w:t>
            </w:r>
            <w:proofErr w:type="spellEnd"/>
            <w:r>
              <w:rPr>
                <w:color w:val="00AA50"/>
                <w:sz w:val="16"/>
                <w:szCs w:val="16"/>
              </w:rPr>
              <w:t>.</w:t>
            </w:r>
            <w:proofErr w:type="spellStart"/>
            <w:r w:rsidR="00152011">
              <w:rPr>
                <w:color w:val="00AA50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301" w:type="dxa"/>
          </w:tcPr>
          <w:p w:rsidR="0033062F" w:rsidRDefault="0033062F">
            <w:pPr>
              <w:pStyle w:val="a3"/>
              <w:rPr>
                <w:sz w:val="16"/>
                <w:szCs w:val="16"/>
              </w:rPr>
            </w:pPr>
          </w:p>
          <w:p w:rsidR="0033062F" w:rsidRDefault="0033062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 041424711</w:t>
            </w:r>
          </w:p>
          <w:p w:rsidR="0033062F" w:rsidRDefault="0033062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3128102820</w:t>
            </w:r>
          </w:p>
          <w:p w:rsidR="0033062F" w:rsidRDefault="0033062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 312801001</w:t>
            </w:r>
          </w:p>
          <w:p w:rsidR="0033062F" w:rsidRDefault="0033062F">
            <w:pPr>
              <w:pStyle w:val="a3"/>
              <w:rPr>
                <w:sz w:val="16"/>
                <w:szCs w:val="16"/>
              </w:rPr>
            </w:pPr>
          </w:p>
          <w:p w:rsidR="0033062F" w:rsidRDefault="0033062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К/С 30101810700000000711</w:t>
            </w:r>
          </w:p>
          <w:p w:rsidR="0033062F" w:rsidRDefault="0033062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40702810300030001619</w:t>
            </w:r>
          </w:p>
          <w:p w:rsidR="0033062F" w:rsidRDefault="0033062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Старооскольском</w:t>
            </w:r>
            <w:proofErr w:type="spellEnd"/>
            <w:r>
              <w:rPr>
                <w:sz w:val="16"/>
                <w:szCs w:val="16"/>
              </w:rPr>
              <w:t xml:space="preserve"> филиале</w:t>
            </w:r>
          </w:p>
          <w:p w:rsidR="0033062F" w:rsidRDefault="0033062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УКБ «</w:t>
            </w:r>
            <w:proofErr w:type="spellStart"/>
            <w:r>
              <w:rPr>
                <w:sz w:val="16"/>
                <w:szCs w:val="16"/>
              </w:rPr>
              <w:t>Белгородсоцбанк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</w:tbl>
    <w:p w:rsidR="0033062F" w:rsidRDefault="0033062F" w:rsidP="00B00020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1804035" cy="1078865"/>
            <wp:effectExtent l="0" t="0" r="5715" b="6985"/>
            <wp:docPr id="1" name="Рисунок 1" descr="PA_blan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PA_blank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3CE" w:rsidRDefault="006B33CE" w:rsidP="00B00020">
      <w:pPr>
        <w:jc w:val="center"/>
        <w:rPr>
          <w:rFonts w:cstheme="minorHAnsi"/>
          <w:b/>
          <w:u w:val="single"/>
        </w:rPr>
      </w:pPr>
    </w:p>
    <w:p w:rsidR="00A03C30" w:rsidRPr="00D20A6B" w:rsidRDefault="00B135C5" w:rsidP="00B00020">
      <w:pPr>
        <w:jc w:val="center"/>
        <w:rPr>
          <w:rFonts w:cstheme="minorHAnsi"/>
          <w:b/>
          <w:u w:val="single"/>
        </w:rPr>
      </w:pPr>
      <w:proofErr w:type="gramStart"/>
      <w:r w:rsidRPr="00D20A6B">
        <w:rPr>
          <w:rFonts w:cstheme="minorHAnsi"/>
          <w:b/>
          <w:u w:val="single"/>
        </w:rPr>
        <w:t>Лот  к</w:t>
      </w:r>
      <w:proofErr w:type="gramEnd"/>
      <w:r w:rsidRPr="00D20A6B">
        <w:rPr>
          <w:rFonts w:cstheme="minorHAnsi"/>
          <w:b/>
          <w:u w:val="single"/>
        </w:rPr>
        <w:t xml:space="preserve"> Извещению №</w:t>
      </w:r>
      <w:r w:rsidR="006B33CE">
        <w:rPr>
          <w:rFonts w:cstheme="minorHAnsi"/>
          <w:b/>
          <w:u w:val="single"/>
        </w:rPr>
        <w:t xml:space="preserve"> </w:t>
      </w:r>
      <w:r w:rsidR="009F1BEE">
        <w:rPr>
          <w:rFonts w:cstheme="minorHAnsi"/>
          <w:b/>
          <w:u w:val="single"/>
        </w:rPr>
        <w:t>407</w:t>
      </w:r>
      <w:r w:rsidR="006B33CE">
        <w:rPr>
          <w:rFonts w:cstheme="minorHAnsi"/>
          <w:b/>
          <w:u w:val="single"/>
        </w:rPr>
        <w:t xml:space="preserve"> </w:t>
      </w:r>
      <w:r w:rsidRPr="00D20A6B">
        <w:rPr>
          <w:rFonts w:cstheme="minorHAnsi"/>
          <w:b/>
          <w:u w:val="single"/>
        </w:rPr>
        <w:t xml:space="preserve">от </w:t>
      </w:r>
      <w:r w:rsidR="009F1BEE">
        <w:rPr>
          <w:rFonts w:cstheme="minorHAnsi"/>
          <w:b/>
          <w:u w:val="single"/>
        </w:rPr>
        <w:t>10</w:t>
      </w:r>
      <w:r w:rsidRPr="00D20A6B">
        <w:rPr>
          <w:rFonts w:cstheme="minorHAnsi"/>
          <w:b/>
          <w:u w:val="single"/>
        </w:rPr>
        <w:t>.</w:t>
      </w:r>
      <w:r w:rsidR="00BA08C0" w:rsidRPr="00D20A6B">
        <w:rPr>
          <w:rFonts w:cstheme="minorHAnsi"/>
          <w:b/>
          <w:u w:val="single"/>
        </w:rPr>
        <w:t>0</w:t>
      </w:r>
      <w:r w:rsidR="00152011">
        <w:rPr>
          <w:rFonts w:cstheme="minorHAnsi"/>
          <w:b/>
          <w:u w:val="single"/>
        </w:rPr>
        <w:t>7</w:t>
      </w:r>
      <w:r w:rsidRPr="00D20A6B">
        <w:rPr>
          <w:rFonts w:cstheme="minorHAnsi"/>
          <w:b/>
          <w:u w:val="single"/>
        </w:rPr>
        <w:t>.201</w:t>
      </w:r>
      <w:r w:rsidR="00BA08C0" w:rsidRPr="00D20A6B">
        <w:rPr>
          <w:rFonts w:cstheme="minorHAnsi"/>
          <w:b/>
          <w:u w:val="single"/>
        </w:rPr>
        <w:t>7</w:t>
      </w:r>
      <w:r w:rsidRPr="00D20A6B">
        <w:rPr>
          <w:rFonts w:cstheme="minorHAnsi"/>
          <w:b/>
          <w:u w:val="single"/>
        </w:rPr>
        <w:t xml:space="preserve"> г.</w:t>
      </w:r>
    </w:p>
    <w:p w:rsidR="00A64C73" w:rsidRDefault="00A64C73" w:rsidP="00A64C73">
      <w:pPr>
        <w:pStyle w:val="aa"/>
        <w:numPr>
          <w:ilvl w:val="0"/>
          <w:numId w:val="3"/>
        </w:numPr>
        <w:rPr>
          <w:sz w:val="20"/>
          <w:szCs w:val="20"/>
        </w:rPr>
      </w:pPr>
      <w:r w:rsidRPr="00386F44">
        <w:rPr>
          <w:sz w:val="20"/>
          <w:szCs w:val="20"/>
        </w:rPr>
        <w:t xml:space="preserve">Поставщик обязуется передать, а Покупатель принять и оплатить Товар в нижеуказанном ассортименте, количестве, по ценам, способами и в сроки поставки: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59"/>
        <w:gridCol w:w="5332"/>
        <w:gridCol w:w="850"/>
        <w:gridCol w:w="851"/>
        <w:gridCol w:w="1134"/>
        <w:gridCol w:w="1530"/>
      </w:tblGrid>
      <w:tr w:rsidR="009F1BEE" w:rsidRPr="009F1BEE" w:rsidTr="00911BE1">
        <w:trPr>
          <w:trHeight w:val="315"/>
        </w:trPr>
        <w:tc>
          <w:tcPr>
            <w:tcW w:w="759" w:type="dxa"/>
            <w:hideMark/>
          </w:tcPr>
          <w:p w:rsidR="009F1BEE" w:rsidRPr="009F1BEE" w:rsidRDefault="009F1BEE" w:rsidP="009F1BEE">
            <w:pPr>
              <w:pStyle w:val="aa"/>
              <w:rPr>
                <w:b/>
                <w:bCs/>
                <w:sz w:val="20"/>
                <w:szCs w:val="20"/>
              </w:rPr>
            </w:pPr>
            <w:r w:rsidRPr="009F1BEE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332" w:type="dxa"/>
            <w:hideMark/>
          </w:tcPr>
          <w:p w:rsidR="009F1BEE" w:rsidRPr="009F1BEE" w:rsidRDefault="009F1BEE" w:rsidP="009F1BEE">
            <w:pPr>
              <w:pStyle w:val="aa"/>
              <w:rPr>
                <w:b/>
                <w:bCs/>
                <w:sz w:val="20"/>
                <w:szCs w:val="20"/>
              </w:rPr>
            </w:pPr>
            <w:r w:rsidRPr="009F1BEE">
              <w:rPr>
                <w:b/>
                <w:bCs/>
                <w:sz w:val="20"/>
                <w:szCs w:val="20"/>
              </w:rPr>
              <w:t>Товары</w:t>
            </w:r>
          </w:p>
        </w:tc>
        <w:tc>
          <w:tcPr>
            <w:tcW w:w="850" w:type="dxa"/>
            <w:hideMark/>
          </w:tcPr>
          <w:p w:rsidR="009F1BEE" w:rsidRPr="009F1BEE" w:rsidRDefault="009F1BEE" w:rsidP="009F1BEE">
            <w:pPr>
              <w:pStyle w:val="aa"/>
              <w:rPr>
                <w:b/>
                <w:bCs/>
                <w:sz w:val="20"/>
                <w:szCs w:val="20"/>
              </w:rPr>
            </w:pPr>
            <w:r w:rsidRPr="009F1BEE">
              <w:rPr>
                <w:b/>
                <w:bCs/>
                <w:sz w:val="20"/>
                <w:szCs w:val="20"/>
              </w:rPr>
              <w:t>Ко-во</w:t>
            </w:r>
          </w:p>
        </w:tc>
        <w:tc>
          <w:tcPr>
            <w:tcW w:w="851" w:type="dxa"/>
            <w:hideMark/>
          </w:tcPr>
          <w:p w:rsidR="009F1BEE" w:rsidRPr="009F1BEE" w:rsidRDefault="009F1BEE" w:rsidP="009F1BEE">
            <w:pPr>
              <w:pStyle w:val="aa"/>
              <w:rPr>
                <w:b/>
                <w:bCs/>
                <w:sz w:val="20"/>
                <w:szCs w:val="20"/>
              </w:rPr>
            </w:pPr>
            <w:r w:rsidRPr="009F1BEE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hideMark/>
          </w:tcPr>
          <w:p w:rsidR="009F1BEE" w:rsidRPr="009F1BEE" w:rsidRDefault="009F1BEE" w:rsidP="009F1BEE">
            <w:pPr>
              <w:pStyle w:val="aa"/>
              <w:rPr>
                <w:b/>
                <w:bCs/>
                <w:sz w:val="20"/>
                <w:szCs w:val="20"/>
              </w:rPr>
            </w:pPr>
            <w:r w:rsidRPr="009F1BEE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530" w:type="dxa"/>
            <w:hideMark/>
          </w:tcPr>
          <w:p w:rsidR="009F1BEE" w:rsidRPr="009F1BEE" w:rsidRDefault="009F1BEE" w:rsidP="009F1BEE">
            <w:pPr>
              <w:pStyle w:val="aa"/>
              <w:rPr>
                <w:b/>
                <w:bCs/>
                <w:sz w:val="20"/>
                <w:szCs w:val="20"/>
              </w:rPr>
            </w:pPr>
            <w:r w:rsidRPr="009F1BEE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11BE1" w:rsidRPr="009F1BEE" w:rsidTr="00911BE1">
        <w:trPr>
          <w:trHeight w:val="300"/>
        </w:trPr>
        <w:tc>
          <w:tcPr>
            <w:tcW w:w="759" w:type="dxa"/>
            <w:hideMark/>
          </w:tcPr>
          <w:p w:rsidR="009F1BEE" w:rsidRPr="009F1BEE" w:rsidRDefault="009F1BEE" w:rsidP="009F1BEE">
            <w:pPr>
              <w:pStyle w:val="aa"/>
              <w:rPr>
                <w:sz w:val="20"/>
                <w:szCs w:val="20"/>
              </w:rPr>
            </w:pPr>
            <w:r w:rsidRPr="009F1BEE">
              <w:rPr>
                <w:sz w:val="20"/>
                <w:szCs w:val="20"/>
              </w:rPr>
              <w:t>1</w:t>
            </w:r>
          </w:p>
        </w:tc>
        <w:tc>
          <w:tcPr>
            <w:tcW w:w="5332" w:type="dxa"/>
            <w:noWrap/>
            <w:hideMark/>
          </w:tcPr>
          <w:p w:rsidR="009F1BEE" w:rsidRPr="009F1BEE" w:rsidRDefault="009F1BEE" w:rsidP="009F1BEE">
            <w:pPr>
              <w:pStyle w:val="aa"/>
              <w:rPr>
                <w:sz w:val="20"/>
                <w:szCs w:val="20"/>
              </w:rPr>
            </w:pPr>
            <w:r w:rsidRPr="009F1BEE">
              <w:rPr>
                <w:sz w:val="20"/>
                <w:szCs w:val="20"/>
              </w:rPr>
              <w:t>Перчатка кольчужная  5 палая №3  (манжет 19 см), красная</w:t>
            </w:r>
          </w:p>
        </w:tc>
        <w:tc>
          <w:tcPr>
            <w:tcW w:w="850" w:type="dxa"/>
            <w:hideMark/>
          </w:tcPr>
          <w:p w:rsidR="009F1BEE" w:rsidRPr="009F1BEE" w:rsidRDefault="009F1BEE" w:rsidP="009F1BEE">
            <w:pPr>
              <w:pStyle w:val="aa"/>
              <w:rPr>
                <w:sz w:val="20"/>
                <w:szCs w:val="20"/>
              </w:rPr>
            </w:pPr>
            <w:r w:rsidRPr="009F1BE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9F1BEE" w:rsidRPr="009F1BEE" w:rsidRDefault="009F1BEE" w:rsidP="009F1BEE">
            <w:pPr>
              <w:pStyle w:val="aa"/>
              <w:rPr>
                <w:sz w:val="20"/>
                <w:szCs w:val="20"/>
              </w:rPr>
            </w:pPr>
            <w:proofErr w:type="spellStart"/>
            <w:r w:rsidRPr="009F1BE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hideMark/>
          </w:tcPr>
          <w:p w:rsidR="009F1BEE" w:rsidRPr="009F1BEE" w:rsidRDefault="009F1BEE" w:rsidP="009F1BEE">
            <w:pPr>
              <w:pStyle w:val="aa"/>
              <w:rPr>
                <w:sz w:val="20"/>
                <w:szCs w:val="20"/>
              </w:rPr>
            </w:pPr>
            <w:r w:rsidRPr="009F1BEE">
              <w:rPr>
                <w:sz w:val="20"/>
                <w:szCs w:val="20"/>
              </w:rPr>
              <w:t>6100,00</w:t>
            </w:r>
          </w:p>
        </w:tc>
        <w:tc>
          <w:tcPr>
            <w:tcW w:w="1530" w:type="dxa"/>
            <w:noWrap/>
            <w:hideMark/>
          </w:tcPr>
          <w:p w:rsidR="009F1BEE" w:rsidRPr="009F1BEE" w:rsidRDefault="009F1BEE" w:rsidP="009F1BEE">
            <w:pPr>
              <w:pStyle w:val="aa"/>
              <w:rPr>
                <w:sz w:val="20"/>
                <w:szCs w:val="20"/>
              </w:rPr>
            </w:pPr>
            <w:r w:rsidRPr="009F1BEE">
              <w:rPr>
                <w:sz w:val="20"/>
                <w:szCs w:val="20"/>
              </w:rPr>
              <w:t>61000,00</w:t>
            </w:r>
          </w:p>
        </w:tc>
      </w:tr>
      <w:tr w:rsidR="00911BE1" w:rsidRPr="009F1BEE" w:rsidTr="00911BE1">
        <w:trPr>
          <w:trHeight w:val="300"/>
        </w:trPr>
        <w:tc>
          <w:tcPr>
            <w:tcW w:w="759" w:type="dxa"/>
            <w:hideMark/>
          </w:tcPr>
          <w:p w:rsidR="009F1BEE" w:rsidRPr="009F1BEE" w:rsidRDefault="009F1BEE" w:rsidP="009F1BEE">
            <w:pPr>
              <w:pStyle w:val="aa"/>
              <w:rPr>
                <w:sz w:val="20"/>
                <w:szCs w:val="20"/>
              </w:rPr>
            </w:pPr>
            <w:r w:rsidRPr="009F1BEE">
              <w:rPr>
                <w:sz w:val="20"/>
                <w:szCs w:val="20"/>
              </w:rPr>
              <w:t>2</w:t>
            </w:r>
          </w:p>
        </w:tc>
        <w:tc>
          <w:tcPr>
            <w:tcW w:w="5332" w:type="dxa"/>
            <w:noWrap/>
            <w:hideMark/>
          </w:tcPr>
          <w:p w:rsidR="009F1BEE" w:rsidRPr="009F1BEE" w:rsidRDefault="009F1BEE" w:rsidP="009F1BEE">
            <w:pPr>
              <w:pStyle w:val="aa"/>
              <w:rPr>
                <w:sz w:val="20"/>
                <w:szCs w:val="20"/>
              </w:rPr>
            </w:pPr>
            <w:r w:rsidRPr="009F1BEE">
              <w:rPr>
                <w:sz w:val="20"/>
                <w:szCs w:val="20"/>
              </w:rPr>
              <w:t>Перчатка кольчужная 5 палая  № 4 (манжет 19 см), красная</w:t>
            </w:r>
          </w:p>
        </w:tc>
        <w:tc>
          <w:tcPr>
            <w:tcW w:w="850" w:type="dxa"/>
            <w:hideMark/>
          </w:tcPr>
          <w:p w:rsidR="009F1BEE" w:rsidRPr="009F1BEE" w:rsidRDefault="009F1BEE" w:rsidP="009F1BEE">
            <w:pPr>
              <w:pStyle w:val="aa"/>
              <w:rPr>
                <w:sz w:val="20"/>
                <w:szCs w:val="20"/>
              </w:rPr>
            </w:pPr>
            <w:r w:rsidRPr="009F1BE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9F1BEE" w:rsidRPr="009F1BEE" w:rsidRDefault="009F1BEE" w:rsidP="009F1BEE">
            <w:pPr>
              <w:pStyle w:val="aa"/>
              <w:rPr>
                <w:sz w:val="20"/>
                <w:szCs w:val="20"/>
              </w:rPr>
            </w:pPr>
            <w:proofErr w:type="spellStart"/>
            <w:r w:rsidRPr="009F1BE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hideMark/>
          </w:tcPr>
          <w:p w:rsidR="009F1BEE" w:rsidRPr="009F1BEE" w:rsidRDefault="009F1BEE" w:rsidP="009F1BEE">
            <w:pPr>
              <w:pStyle w:val="aa"/>
              <w:rPr>
                <w:sz w:val="20"/>
                <w:szCs w:val="20"/>
              </w:rPr>
            </w:pPr>
            <w:r w:rsidRPr="009F1BEE">
              <w:rPr>
                <w:sz w:val="20"/>
                <w:szCs w:val="20"/>
              </w:rPr>
              <w:t>6100,00</w:t>
            </w:r>
          </w:p>
        </w:tc>
        <w:tc>
          <w:tcPr>
            <w:tcW w:w="1530" w:type="dxa"/>
            <w:noWrap/>
            <w:hideMark/>
          </w:tcPr>
          <w:p w:rsidR="009F1BEE" w:rsidRPr="009F1BEE" w:rsidRDefault="009F1BEE" w:rsidP="009F1BEE">
            <w:pPr>
              <w:pStyle w:val="aa"/>
              <w:rPr>
                <w:sz w:val="20"/>
                <w:szCs w:val="20"/>
              </w:rPr>
            </w:pPr>
            <w:r w:rsidRPr="009F1BEE">
              <w:rPr>
                <w:sz w:val="20"/>
                <w:szCs w:val="20"/>
              </w:rPr>
              <w:t>61000,00</w:t>
            </w:r>
          </w:p>
        </w:tc>
      </w:tr>
      <w:tr w:rsidR="00911BE1" w:rsidRPr="009F1BEE" w:rsidTr="00911BE1">
        <w:trPr>
          <w:trHeight w:val="300"/>
        </w:trPr>
        <w:tc>
          <w:tcPr>
            <w:tcW w:w="759" w:type="dxa"/>
            <w:hideMark/>
          </w:tcPr>
          <w:p w:rsidR="009F1BEE" w:rsidRPr="009F1BEE" w:rsidRDefault="009F1BEE" w:rsidP="009F1BEE">
            <w:pPr>
              <w:pStyle w:val="aa"/>
              <w:rPr>
                <w:sz w:val="20"/>
                <w:szCs w:val="20"/>
              </w:rPr>
            </w:pPr>
            <w:r w:rsidRPr="009F1BEE">
              <w:rPr>
                <w:sz w:val="20"/>
                <w:szCs w:val="20"/>
              </w:rPr>
              <w:t>3</w:t>
            </w:r>
          </w:p>
        </w:tc>
        <w:tc>
          <w:tcPr>
            <w:tcW w:w="5332" w:type="dxa"/>
            <w:noWrap/>
            <w:hideMark/>
          </w:tcPr>
          <w:p w:rsidR="009F1BEE" w:rsidRPr="009F1BEE" w:rsidRDefault="009F1BEE" w:rsidP="009F1BEE">
            <w:pPr>
              <w:pStyle w:val="aa"/>
              <w:rPr>
                <w:sz w:val="20"/>
                <w:szCs w:val="20"/>
              </w:rPr>
            </w:pPr>
            <w:r w:rsidRPr="009F1BEE">
              <w:rPr>
                <w:sz w:val="20"/>
                <w:szCs w:val="20"/>
              </w:rPr>
              <w:t>Фартук кольчужный 80 - 90см</w:t>
            </w:r>
          </w:p>
        </w:tc>
        <w:tc>
          <w:tcPr>
            <w:tcW w:w="850" w:type="dxa"/>
            <w:hideMark/>
          </w:tcPr>
          <w:p w:rsidR="009F1BEE" w:rsidRPr="009F1BEE" w:rsidRDefault="009F1BEE" w:rsidP="009F1BEE">
            <w:pPr>
              <w:pStyle w:val="aa"/>
              <w:rPr>
                <w:sz w:val="20"/>
                <w:szCs w:val="20"/>
              </w:rPr>
            </w:pPr>
            <w:r w:rsidRPr="009F1BEE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noWrap/>
            <w:hideMark/>
          </w:tcPr>
          <w:p w:rsidR="009F1BEE" w:rsidRPr="009F1BEE" w:rsidRDefault="009F1BEE" w:rsidP="009F1BEE">
            <w:pPr>
              <w:pStyle w:val="aa"/>
              <w:rPr>
                <w:sz w:val="20"/>
                <w:szCs w:val="20"/>
              </w:rPr>
            </w:pPr>
            <w:proofErr w:type="spellStart"/>
            <w:r w:rsidRPr="009F1BE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hideMark/>
          </w:tcPr>
          <w:p w:rsidR="009F1BEE" w:rsidRPr="009F1BEE" w:rsidRDefault="009F1BEE" w:rsidP="009F1BEE">
            <w:pPr>
              <w:pStyle w:val="aa"/>
              <w:rPr>
                <w:sz w:val="20"/>
                <w:szCs w:val="20"/>
              </w:rPr>
            </w:pPr>
            <w:r w:rsidRPr="009F1BEE">
              <w:rPr>
                <w:sz w:val="20"/>
                <w:szCs w:val="20"/>
              </w:rPr>
              <w:t>6400,00</w:t>
            </w:r>
          </w:p>
        </w:tc>
        <w:tc>
          <w:tcPr>
            <w:tcW w:w="1530" w:type="dxa"/>
            <w:noWrap/>
            <w:hideMark/>
          </w:tcPr>
          <w:p w:rsidR="009F1BEE" w:rsidRPr="009F1BEE" w:rsidRDefault="009F1BEE" w:rsidP="009F1BEE">
            <w:pPr>
              <w:pStyle w:val="aa"/>
              <w:rPr>
                <w:sz w:val="20"/>
                <w:szCs w:val="20"/>
              </w:rPr>
            </w:pPr>
            <w:r w:rsidRPr="009F1BEE">
              <w:rPr>
                <w:sz w:val="20"/>
                <w:szCs w:val="20"/>
              </w:rPr>
              <w:t>128000,00</w:t>
            </w:r>
          </w:p>
        </w:tc>
      </w:tr>
      <w:tr w:rsidR="00911BE1" w:rsidRPr="009F1BEE" w:rsidTr="00911BE1">
        <w:trPr>
          <w:trHeight w:val="300"/>
        </w:trPr>
        <w:tc>
          <w:tcPr>
            <w:tcW w:w="759" w:type="dxa"/>
            <w:hideMark/>
          </w:tcPr>
          <w:p w:rsidR="009F1BEE" w:rsidRPr="009F1BEE" w:rsidRDefault="009F1BEE" w:rsidP="009F1BEE">
            <w:pPr>
              <w:pStyle w:val="aa"/>
              <w:rPr>
                <w:sz w:val="20"/>
                <w:szCs w:val="20"/>
              </w:rPr>
            </w:pPr>
            <w:r w:rsidRPr="009F1BEE">
              <w:rPr>
                <w:sz w:val="20"/>
                <w:szCs w:val="20"/>
              </w:rPr>
              <w:t>4</w:t>
            </w:r>
          </w:p>
        </w:tc>
        <w:tc>
          <w:tcPr>
            <w:tcW w:w="5332" w:type="dxa"/>
            <w:hideMark/>
          </w:tcPr>
          <w:p w:rsidR="009F1BEE" w:rsidRPr="009F1BEE" w:rsidRDefault="009F1BEE" w:rsidP="009F1BEE">
            <w:pPr>
              <w:pStyle w:val="aa"/>
              <w:rPr>
                <w:sz w:val="20"/>
                <w:szCs w:val="20"/>
              </w:rPr>
            </w:pPr>
            <w:r w:rsidRPr="009F1BEE">
              <w:rPr>
                <w:sz w:val="20"/>
                <w:szCs w:val="20"/>
              </w:rPr>
              <w:t>Перчатка кольчужная 5 палая (2</w:t>
            </w:r>
            <w:proofErr w:type="gramStart"/>
            <w:r w:rsidRPr="009F1BEE">
              <w:rPr>
                <w:sz w:val="20"/>
                <w:szCs w:val="20"/>
              </w:rPr>
              <w:t>) .</w:t>
            </w:r>
            <w:proofErr w:type="gramEnd"/>
            <w:r w:rsidRPr="009F1BEE">
              <w:rPr>
                <w:sz w:val="20"/>
                <w:szCs w:val="20"/>
              </w:rPr>
              <w:t xml:space="preserve"> 9590-08 Комфорт </w:t>
            </w:r>
          </w:p>
        </w:tc>
        <w:tc>
          <w:tcPr>
            <w:tcW w:w="850" w:type="dxa"/>
            <w:hideMark/>
          </w:tcPr>
          <w:p w:rsidR="009F1BEE" w:rsidRPr="009F1BEE" w:rsidRDefault="009F1BEE" w:rsidP="009F1BEE">
            <w:pPr>
              <w:pStyle w:val="aa"/>
              <w:rPr>
                <w:sz w:val="20"/>
                <w:szCs w:val="20"/>
              </w:rPr>
            </w:pPr>
            <w:r w:rsidRPr="009F1BE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9F1BEE" w:rsidRPr="009F1BEE" w:rsidRDefault="009F1BEE" w:rsidP="009F1BEE">
            <w:pPr>
              <w:pStyle w:val="aa"/>
              <w:rPr>
                <w:sz w:val="20"/>
                <w:szCs w:val="20"/>
              </w:rPr>
            </w:pPr>
            <w:proofErr w:type="spellStart"/>
            <w:r w:rsidRPr="009F1BE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hideMark/>
          </w:tcPr>
          <w:p w:rsidR="009F1BEE" w:rsidRPr="009F1BEE" w:rsidRDefault="009F1BEE" w:rsidP="009F1BEE">
            <w:pPr>
              <w:pStyle w:val="aa"/>
              <w:rPr>
                <w:sz w:val="20"/>
                <w:szCs w:val="20"/>
              </w:rPr>
            </w:pPr>
            <w:r w:rsidRPr="009F1BEE">
              <w:rPr>
                <w:sz w:val="20"/>
                <w:szCs w:val="20"/>
              </w:rPr>
              <w:t>4090,00</w:t>
            </w:r>
          </w:p>
        </w:tc>
        <w:tc>
          <w:tcPr>
            <w:tcW w:w="1530" w:type="dxa"/>
            <w:noWrap/>
            <w:hideMark/>
          </w:tcPr>
          <w:p w:rsidR="009F1BEE" w:rsidRPr="009F1BEE" w:rsidRDefault="009F1BEE" w:rsidP="009F1BEE">
            <w:pPr>
              <w:pStyle w:val="aa"/>
              <w:rPr>
                <w:sz w:val="20"/>
                <w:szCs w:val="20"/>
              </w:rPr>
            </w:pPr>
            <w:r w:rsidRPr="009F1BEE">
              <w:rPr>
                <w:sz w:val="20"/>
                <w:szCs w:val="20"/>
              </w:rPr>
              <w:t>20450,00</w:t>
            </w:r>
          </w:p>
        </w:tc>
      </w:tr>
      <w:tr w:rsidR="00911BE1" w:rsidRPr="009F1BEE" w:rsidTr="00911BE1">
        <w:trPr>
          <w:trHeight w:val="315"/>
        </w:trPr>
        <w:tc>
          <w:tcPr>
            <w:tcW w:w="759" w:type="dxa"/>
            <w:hideMark/>
          </w:tcPr>
          <w:p w:rsidR="009F1BEE" w:rsidRPr="009F1BEE" w:rsidRDefault="009F1BEE" w:rsidP="009F1BEE">
            <w:pPr>
              <w:pStyle w:val="aa"/>
              <w:rPr>
                <w:sz w:val="20"/>
                <w:szCs w:val="20"/>
              </w:rPr>
            </w:pPr>
            <w:r w:rsidRPr="009F1BEE">
              <w:rPr>
                <w:sz w:val="20"/>
                <w:szCs w:val="20"/>
              </w:rPr>
              <w:t>5</w:t>
            </w:r>
          </w:p>
        </w:tc>
        <w:tc>
          <w:tcPr>
            <w:tcW w:w="5332" w:type="dxa"/>
            <w:hideMark/>
          </w:tcPr>
          <w:p w:rsidR="009F1BEE" w:rsidRPr="009F1BEE" w:rsidRDefault="009F1BEE" w:rsidP="009F1BEE">
            <w:pPr>
              <w:pStyle w:val="aa"/>
              <w:rPr>
                <w:sz w:val="20"/>
                <w:szCs w:val="20"/>
              </w:rPr>
            </w:pPr>
            <w:r w:rsidRPr="009F1BEE">
              <w:rPr>
                <w:sz w:val="20"/>
                <w:szCs w:val="20"/>
              </w:rPr>
              <w:t>Перчатка кольчужная 5 палая (3</w:t>
            </w:r>
            <w:proofErr w:type="gramStart"/>
            <w:r w:rsidRPr="009F1BEE">
              <w:rPr>
                <w:sz w:val="20"/>
                <w:szCs w:val="20"/>
              </w:rPr>
              <w:t>) .</w:t>
            </w:r>
            <w:proofErr w:type="gramEnd"/>
            <w:r w:rsidRPr="009F1BEE">
              <w:rPr>
                <w:sz w:val="20"/>
                <w:szCs w:val="20"/>
              </w:rPr>
              <w:t xml:space="preserve"> 9590-08 Комфорт </w:t>
            </w:r>
          </w:p>
        </w:tc>
        <w:tc>
          <w:tcPr>
            <w:tcW w:w="850" w:type="dxa"/>
            <w:hideMark/>
          </w:tcPr>
          <w:p w:rsidR="009F1BEE" w:rsidRPr="009F1BEE" w:rsidRDefault="009F1BEE" w:rsidP="009F1BEE">
            <w:pPr>
              <w:pStyle w:val="aa"/>
              <w:rPr>
                <w:sz w:val="20"/>
                <w:szCs w:val="20"/>
              </w:rPr>
            </w:pPr>
            <w:r w:rsidRPr="009F1BE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9F1BEE" w:rsidRPr="009F1BEE" w:rsidRDefault="009F1BEE" w:rsidP="009F1BEE">
            <w:pPr>
              <w:pStyle w:val="aa"/>
              <w:rPr>
                <w:sz w:val="20"/>
                <w:szCs w:val="20"/>
              </w:rPr>
            </w:pPr>
            <w:proofErr w:type="spellStart"/>
            <w:r w:rsidRPr="009F1BE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hideMark/>
          </w:tcPr>
          <w:p w:rsidR="009F1BEE" w:rsidRPr="009F1BEE" w:rsidRDefault="009F1BEE" w:rsidP="009F1BEE">
            <w:pPr>
              <w:pStyle w:val="aa"/>
              <w:rPr>
                <w:sz w:val="20"/>
                <w:szCs w:val="20"/>
              </w:rPr>
            </w:pPr>
            <w:r w:rsidRPr="009F1BEE">
              <w:rPr>
                <w:sz w:val="20"/>
                <w:szCs w:val="20"/>
              </w:rPr>
              <w:t>4090,00</w:t>
            </w:r>
          </w:p>
        </w:tc>
        <w:tc>
          <w:tcPr>
            <w:tcW w:w="1530" w:type="dxa"/>
            <w:noWrap/>
            <w:hideMark/>
          </w:tcPr>
          <w:p w:rsidR="009F1BEE" w:rsidRPr="009F1BEE" w:rsidRDefault="009F1BEE" w:rsidP="009F1BEE">
            <w:pPr>
              <w:pStyle w:val="aa"/>
              <w:rPr>
                <w:sz w:val="20"/>
                <w:szCs w:val="20"/>
              </w:rPr>
            </w:pPr>
            <w:r w:rsidRPr="009F1BEE">
              <w:rPr>
                <w:sz w:val="20"/>
                <w:szCs w:val="20"/>
              </w:rPr>
              <w:t>20450,00</w:t>
            </w:r>
          </w:p>
        </w:tc>
      </w:tr>
      <w:tr w:rsidR="009F1BEE" w:rsidRPr="009F1BEE" w:rsidTr="00911BE1">
        <w:trPr>
          <w:trHeight w:val="315"/>
        </w:trPr>
        <w:tc>
          <w:tcPr>
            <w:tcW w:w="8926" w:type="dxa"/>
            <w:gridSpan w:val="5"/>
            <w:noWrap/>
            <w:hideMark/>
          </w:tcPr>
          <w:p w:rsidR="009F1BEE" w:rsidRPr="009F1BEE" w:rsidRDefault="009F1BEE" w:rsidP="009F1BEE">
            <w:pPr>
              <w:pStyle w:val="aa"/>
              <w:rPr>
                <w:b/>
                <w:bCs/>
                <w:sz w:val="20"/>
                <w:szCs w:val="20"/>
              </w:rPr>
            </w:pPr>
            <w:r w:rsidRPr="009F1BE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30" w:type="dxa"/>
            <w:noWrap/>
            <w:hideMark/>
          </w:tcPr>
          <w:p w:rsidR="009F1BEE" w:rsidRPr="009F1BEE" w:rsidRDefault="009F1BEE" w:rsidP="009F1BEE">
            <w:pPr>
              <w:pStyle w:val="aa"/>
              <w:rPr>
                <w:b/>
                <w:bCs/>
                <w:sz w:val="20"/>
                <w:szCs w:val="20"/>
              </w:rPr>
            </w:pPr>
            <w:r w:rsidRPr="009F1BEE">
              <w:rPr>
                <w:b/>
                <w:bCs/>
                <w:sz w:val="20"/>
                <w:szCs w:val="20"/>
              </w:rPr>
              <w:t>290 900,00</w:t>
            </w:r>
          </w:p>
        </w:tc>
      </w:tr>
    </w:tbl>
    <w:p w:rsidR="00B44E99" w:rsidRDefault="00B44E99" w:rsidP="00B44E99">
      <w:pPr>
        <w:pStyle w:val="aa"/>
        <w:rPr>
          <w:sz w:val="20"/>
          <w:szCs w:val="20"/>
        </w:rPr>
      </w:pPr>
    </w:p>
    <w:p w:rsidR="000D71DD" w:rsidRDefault="000D71DD" w:rsidP="000D71DD">
      <w:pPr>
        <w:pStyle w:val="aa"/>
        <w:ind w:left="720"/>
        <w:rPr>
          <w:sz w:val="20"/>
          <w:szCs w:val="20"/>
        </w:rPr>
      </w:pPr>
    </w:p>
    <w:p w:rsidR="00CD6455" w:rsidRPr="00A64C73" w:rsidRDefault="00CD6455" w:rsidP="00194E4D">
      <w:pPr>
        <w:pStyle w:val="aa"/>
        <w:rPr>
          <w:sz w:val="20"/>
          <w:szCs w:val="20"/>
        </w:rPr>
      </w:pPr>
      <w:r w:rsidRPr="00A64C73">
        <w:rPr>
          <w:b/>
          <w:sz w:val="20"/>
          <w:szCs w:val="20"/>
        </w:rPr>
        <w:t>2.</w:t>
      </w:r>
      <w:r w:rsidRPr="00A64C73">
        <w:rPr>
          <w:sz w:val="20"/>
          <w:szCs w:val="20"/>
        </w:rPr>
        <w:t xml:space="preserve"> Качество </w:t>
      </w:r>
      <w:r w:rsidR="00434005" w:rsidRPr="00A64C73">
        <w:rPr>
          <w:sz w:val="20"/>
          <w:szCs w:val="20"/>
        </w:rPr>
        <w:t>товаров</w:t>
      </w:r>
      <w:r w:rsidRPr="00A64C73">
        <w:rPr>
          <w:sz w:val="20"/>
          <w:szCs w:val="20"/>
        </w:rPr>
        <w:t>, поставленных Поставщиком по настоящему Договору, должны быть подтверждены Сертификатом качества или Декларацией соответствия. Продавец обязан предоставить, документы, подтверждающие его права на продажу Товара.</w:t>
      </w:r>
    </w:p>
    <w:p w:rsidR="00CD6455" w:rsidRPr="00A64C73" w:rsidRDefault="00CD6455" w:rsidP="00194E4D">
      <w:pPr>
        <w:pStyle w:val="aa"/>
        <w:rPr>
          <w:sz w:val="20"/>
          <w:szCs w:val="20"/>
        </w:rPr>
      </w:pPr>
      <w:r w:rsidRPr="00A64C73">
        <w:rPr>
          <w:b/>
          <w:sz w:val="20"/>
          <w:szCs w:val="20"/>
        </w:rPr>
        <w:t>3.</w:t>
      </w:r>
      <w:r w:rsidRPr="00A64C73">
        <w:rPr>
          <w:sz w:val="20"/>
          <w:szCs w:val="20"/>
        </w:rPr>
        <w:t xml:space="preserve"> Порядок оплаты:</w:t>
      </w:r>
    </w:p>
    <w:p w:rsidR="00CD6455" w:rsidRPr="00A64C73" w:rsidRDefault="00CD6455" w:rsidP="00194E4D">
      <w:pPr>
        <w:pStyle w:val="aa"/>
        <w:rPr>
          <w:sz w:val="20"/>
          <w:szCs w:val="20"/>
        </w:rPr>
      </w:pPr>
      <w:r w:rsidRPr="00A64C73">
        <w:rPr>
          <w:sz w:val="20"/>
          <w:szCs w:val="20"/>
        </w:rPr>
        <w:t>3.1. Покупатель производит оплату партии Товара следующим образом:</w:t>
      </w:r>
    </w:p>
    <w:p w:rsidR="00CD6455" w:rsidRPr="00A64C73" w:rsidRDefault="00CD6455" w:rsidP="00194E4D">
      <w:pPr>
        <w:pStyle w:val="aa"/>
        <w:rPr>
          <w:sz w:val="20"/>
          <w:szCs w:val="20"/>
        </w:rPr>
      </w:pPr>
      <w:r w:rsidRPr="00A64C73">
        <w:rPr>
          <w:sz w:val="20"/>
          <w:szCs w:val="20"/>
        </w:rPr>
        <w:t xml:space="preserve">3.1.1. </w:t>
      </w:r>
      <w:r w:rsidR="002F641F" w:rsidRPr="00A64C73">
        <w:rPr>
          <w:sz w:val="20"/>
          <w:szCs w:val="20"/>
        </w:rPr>
        <w:t xml:space="preserve">100% </w:t>
      </w:r>
      <w:r w:rsidR="00911BE1">
        <w:rPr>
          <w:sz w:val="20"/>
          <w:szCs w:val="20"/>
        </w:rPr>
        <w:t>предоплата</w:t>
      </w:r>
    </w:p>
    <w:p w:rsidR="00CD6455" w:rsidRPr="00A64C73" w:rsidRDefault="00CD6455" w:rsidP="00194E4D">
      <w:pPr>
        <w:pStyle w:val="aa"/>
        <w:rPr>
          <w:sz w:val="20"/>
          <w:szCs w:val="20"/>
        </w:rPr>
      </w:pPr>
      <w:r w:rsidRPr="00A64C73">
        <w:rPr>
          <w:b/>
          <w:sz w:val="20"/>
          <w:szCs w:val="20"/>
        </w:rPr>
        <w:t>4.</w:t>
      </w:r>
      <w:r w:rsidRPr="00A64C73">
        <w:rPr>
          <w:sz w:val="20"/>
          <w:szCs w:val="20"/>
        </w:rPr>
        <w:t xml:space="preserve"> Поставка Товара производится в течение </w:t>
      </w:r>
      <w:r w:rsidR="00152011">
        <w:rPr>
          <w:sz w:val="20"/>
          <w:szCs w:val="20"/>
        </w:rPr>
        <w:t>7-ми</w:t>
      </w:r>
      <w:r w:rsidRPr="00A64C73">
        <w:rPr>
          <w:sz w:val="20"/>
          <w:szCs w:val="20"/>
        </w:rPr>
        <w:t xml:space="preserve"> рабочих дней с момента </w:t>
      </w:r>
      <w:r w:rsidR="00355B7F">
        <w:rPr>
          <w:sz w:val="20"/>
          <w:szCs w:val="20"/>
        </w:rPr>
        <w:t>заключения договора</w:t>
      </w:r>
      <w:r w:rsidRPr="00A64C73">
        <w:rPr>
          <w:sz w:val="20"/>
          <w:szCs w:val="20"/>
        </w:rPr>
        <w:t>.</w:t>
      </w:r>
    </w:p>
    <w:p w:rsidR="00CD6455" w:rsidRPr="00A64C73" w:rsidRDefault="00CD6455" w:rsidP="00194E4D">
      <w:pPr>
        <w:pStyle w:val="aa"/>
        <w:rPr>
          <w:sz w:val="20"/>
          <w:szCs w:val="20"/>
        </w:rPr>
      </w:pPr>
      <w:r w:rsidRPr="00A64C73">
        <w:rPr>
          <w:b/>
          <w:sz w:val="20"/>
          <w:szCs w:val="20"/>
        </w:rPr>
        <w:t>5.</w:t>
      </w:r>
      <w:r w:rsidRPr="00A64C73">
        <w:rPr>
          <w:sz w:val="20"/>
          <w:szCs w:val="20"/>
        </w:rPr>
        <w:t xml:space="preserve"> Поставка Товара производится согласно следующего базиса поставки: </w:t>
      </w:r>
    </w:p>
    <w:p w:rsidR="00CD6455" w:rsidRPr="00A64C73" w:rsidRDefault="00CD6455" w:rsidP="00194E4D">
      <w:pPr>
        <w:pStyle w:val="aa"/>
        <w:rPr>
          <w:sz w:val="20"/>
          <w:szCs w:val="20"/>
        </w:rPr>
      </w:pPr>
      <w:r w:rsidRPr="00A64C73">
        <w:rPr>
          <w:sz w:val="20"/>
          <w:szCs w:val="20"/>
        </w:rPr>
        <w:t>- Погрузка Товара на складе Поставщика производится за счет Поставщика</w:t>
      </w:r>
    </w:p>
    <w:p w:rsidR="002F641F" w:rsidRPr="00A64C73" w:rsidRDefault="00CD6455" w:rsidP="002F641F">
      <w:pPr>
        <w:pStyle w:val="aa"/>
        <w:rPr>
          <w:sz w:val="20"/>
          <w:szCs w:val="20"/>
        </w:rPr>
      </w:pPr>
      <w:r w:rsidRPr="00A64C73">
        <w:rPr>
          <w:sz w:val="20"/>
          <w:szCs w:val="20"/>
        </w:rPr>
        <w:t>- Разгрузка Товара на складе Покупателя производится Покупателем за свой счет</w:t>
      </w:r>
      <w:r w:rsidR="002F641F" w:rsidRPr="00A64C73">
        <w:rPr>
          <w:sz w:val="20"/>
          <w:szCs w:val="20"/>
        </w:rPr>
        <w:t xml:space="preserve">. </w:t>
      </w:r>
    </w:p>
    <w:p w:rsidR="001A6CF3" w:rsidRPr="00A64C73" w:rsidRDefault="00A03C30" w:rsidP="00194E4D">
      <w:pPr>
        <w:pStyle w:val="aa"/>
        <w:rPr>
          <w:sz w:val="20"/>
          <w:szCs w:val="20"/>
        </w:rPr>
      </w:pPr>
      <w:r w:rsidRPr="00A64C73">
        <w:rPr>
          <w:b/>
          <w:sz w:val="20"/>
          <w:szCs w:val="20"/>
        </w:rPr>
        <w:t>6.</w:t>
      </w:r>
      <w:r w:rsidRPr="00A64C73">
        <w:rPr>
          <w:sz w:val="20"/>
          <w:szCs w:val="20"/>
        </w:rPr>
        <w:t xml:space="preserve"> Описание лота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060"/>
        <w:gridCol w:w="5812"/>
      </w:tblGrid>
      <w:tr w:rsidR="00CC21F9" w:rsidRPr="00A64C73" w:rsidTr="00900CFB">
        <w:trPr>
          <w:jc w:val="center"/>
        </w:trPr>
        <w:tc>
          <w:tcPr>
            <w:tcW w:w="4060" w:type="dxa"/>
            <w:vAlign w:val="center"/>
          </w:tcPr>
          <w:p w:rsidR="00CC21F9" w:rsidRPr="00A64C73" w:rsidRDefault="00CC21F9" w:rsidP="00900CFB">
            <w:pPr>
              <w:jc w:val="both"/>
              <w:rPr>
                <w:rFonts w:cstheme="minorHAnsi"/>
                <w:sz w:val="20"/>
                <w:szCs w:val="20"/>
              </w:rPr>
            </w:pPr>
            <w:r w:rsidRPr="00A64C73">
              <w:rPr>
                <w:rFonts w:cstheme="minorHAnsi"/>
                <w:sz w:val="20"/>
                <w:szCs w:val="20"/>
              </w:rPr>
              <w:t>Наименование титула</w:t>
            </w:r>
          </w:p>
        </w:tc>
        <w:tc>
          <w:tcPr>
            <w:tcW w:w="5812" w:type="dxa"/>
            <w:vAlign w:val="center"/>
          </w:tcPr>
          <w:p w:rsidR="00CC21F9" w:rsidRPr="00A64C73" w:rsidRDefault="002F641F" w:rsidP="006440AE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 w:rsidRPr="00A64C73">
              <w:rPr>
                <w:rFonts w:cstheme="minorHAnsi"/>
                <w:sz w:val="20"/>
                <w:szCs w:val="20"/>
              </w:rPr>
              <w:t xml:space="preserve">Поставка спецодежды </w:t>
            </w:r>
            <w:r w:rsidR="00911BE1">
              <w:rPr>
                <w:rFonts w:cstheme="minorHAnsi"/>
                <w:sz w:val="20"/>
                <w:szCs w:val="20"/>
              </w:rPr>
              <w:t>-кольчуга</w:t>
            </w:r>
          </w:p>
        </w:tc>
      </w:tr>
      <w:tr w:rsidR="00CC21F9" w:rsidRPr="00A64C73" w:rsidTr="00900CFB">
        <w:trPr>
          <w:jc w:val="center"/>
        </w:trPr>
        <w:tc>
          <w:tcPr>
            <w:tcW w:w="4060" w:type="dxa"/>
            <w:vAlign w:val="center"/>
          </w:tcPr>
          <w:p w:rsidR="00CC21F9" w:rsidRPr="00A64C73" w:rsidRDefault="00CC21F9" w:rsidP="00900CFB">
            <w:pPr>
              <w:jc w:val="both"/>
              <w:rPr>
                <w:rFonts w:cstheme="minorHAnsi"/>
                <w:sz w:val="20"/>
                <w:szCs w:val="20"/>
              </w:rPr>
            </w:pPr>
            <w:r w:rsidRPr="00A64C73">
              <w:rPr>
                <w:rFonts w:cstheme="minorHAnsi"/>
                <w:sz w:val="20"/>
                <w:szCs w:val="20"/>
              </w:rPr>
              <w:t>Доставка объекта по адресу</w:t>
            </w:r>
          </w:p>
        </w:tc>
        <w:tc>
          <w:tcPr>
            <w:tcW w:w="5812" w:type="dxa"/>
            <w:vAlign w:val="center"/>
          </w:tcPr>
          <w:p w:rsidR="00CC21F9" w:rsidRPr="00A64C73" w:rsidRDefault="002F641F" w:rsidP="0091262F">
            <w:pPr>
              <w:jc w:val="both"/>
              <w:rPr>
                <w:rFonts w:cstheme="minorHAnsi"/>
                <w:sz w:val="20"/>
                <w:szCs w:val="20"/>
              </w:rPr>
            </w:pPr>
            <w:r w:rsidRPr="00A64C73">
              <w:rPr>
                <w:sz w:val="20"/>
                <w:szCs w:val="20"/>
              </w:rPr>
              <w:t>г. Старый Оскол проспект Комсомольский 83.</w:t>
            </w:r>
          </w:p>
        </w:tc>
      </w:tr>
      <w:tr w:rsidR="00CC21F9" w:rsidRPr="00A64C73" w:rsidTr="00900CFB">
        <w:trPr>
          <w:jc w:val="center"/>
        </w:trPr>
        <w:tc>
          <w:tcPr>
            <w:tcW w:w="4060" w:type="dxa"/>
            <w:vAlign w:val="center"/>
          </w:tcPr>
          <w:p w:rsidR="00CC21F9" w:rsidRPr="00A64C73" w:rsidRDefault="00CC21F9" w:rsidP="00900CFB">
            <w:pPr>
              <w:jc w:val="both"/>
              <w:rPr>
                <w:rFonts w:cstheme="minorHAnsi"/>
                <w:sz w:val="20"/>
                <w:szCs w:val="20"/>
              </w:rPr>
            </w:pPr>
            <w:r w:rsidRPr="00A64C73">
              <w:rPr>
                <w:rFonts w:cstheme="minorHAnsi"/>
                <w:sz w:val="20"/>
                <w:szCs w:val="20"/>
              </w:rPr>
              <w:t>Заказчик</w:t>
            </w:r>
          </w:p>
        </w:tc>
        <w:tc>
          <w:tcPr>
            <w:tcW w:w="5812" w:type="dxa"/>
            <w:vAlign w:val="center"/>
          </w:tcPr>
          <w:p w:rsidR="00CC21F9" w:rsidRPr="00A64C73" w:rsidRDefault="00C56E64" w:rsidP="00434005">
            <w:pPr>
              <w:rPr>
                <w:rFonts w:cstheme="minorHAnsi"/>
                <w:b/>
                <w:sz w:val="20"/>
                <w:szCs w:val="20"/>
              </w:rPr>
            </w:pPr>
            <w:r w:rsidRPr="00A64C73">
              <w:rPr>
                <w:bCs/>
                <w:sz w:val="20"/>
                <w:szCs w:val="20"/>
              </w:rPr>
              <w:t>ООО «АПК «ПРОМАГРО»</w:t>
            </w:r>
          </w:p>
        </w:tc>
      </w:tr>
      <w:tr w:rsidR="00CC21F9" w:rsidRPr="00A64C73" w:rsidTr="00900CFB">
        <w:trPr>
          <w:jc w:val="center"/>
        </w:trPr>
        <w:tc>
          <w:tcPr>
            <w:tcW w:w="4060" w:type="dxa"/>
            <w:vAlign w:val="center"/>
          </w:tcPr>
          <w:p w:rsidR="00CC21F9" w:rsidRPr="00A64C73" w:rsidRDefault="00CC21F9" w:rsidP="00900CFB">
            <w:pPr>
              <w:jc w:val="both"/>
              <w:rPr>
                <w:rFonts w:cstheme="minorHAnsi"/>
                <w:sz w:val="20"/>
                <w:szCs w:val="20"/>
              </w:rPr>
            </w:pPr>
            <w:r w:rsidRPr="00A64C73">
              <w:rPr>
                <w:rFonts w:cstheme="minorHAnsi"/>
                <w:sz w:val="20"/>
                <w:szCs w:val="20"/>
              </w:rPr>
              <w:t>Вид</w:t>
            </w:r>
          </w:p>
        </w:tc>
        <w:tc>
          <w:tcPr>
            <w:tcW w:w="5812" w:type="dxa"/>
            <w:vAlign w:val="center"/>
          </w:tcPr>
          <w:p w:rsidR="00CC21F9" w:rsidRPr="00A64C73" w:rsidRDefault="002F641F" w:rsidP="00355B7F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 w:rsidRPr="00A64C73">
              <w:rPr>
                <w:rFonts w:cstheme="minorHAnsi"/>
                <w:sz w:val="20"/>
                <w:szCs w:val="20"/>
              </w:rPr>
              <w:t xml:space="preserve"> спецодежд</w:t>
            </w:r>
            <w:r w:rsidR="00355B7F">
              <w:rPr>
                <w:rFonts w:cstheme="minorHAnsi"/>
                <w:sz w:val="20"/>
                <w:szCs w:val="20"/>
              </w:rPr>
              <w:t>а</w:t>
            </w:r>
          </w:p>
        </w:tc>
      </w:tr>
      <w:tr w:rsidR="00CC21F9" w:rsidRPr="00A64C73" w:rsidTr="00900CFB">
        <w:trPr>
          <w:jc w:val="center"/>
        </w:trPr>
        <w:tc>
          <w:tcPr>
            <w:tcW w:w="4060" w:type="dxa"/>
            <w:vAlign w:val="center"/>
          </w:tcPr>
          <w:p w:rsidR="00CC21F9" w:rsidRPr="00A64C73" w:rsidRDefault="00CC21F9" w:rsidP="00900CFB">
            <w:pPr>
              <w:jc w:val="both"/>
              <w:rPr>
                <w:rFonts w:cstheme="minorHAnsi"/>
                <w:sz w:val="20"/>
                <w:szCs w:val="20"/>
              </w:rPr>
            </w:pPr>
            <w:r w:rsidRPr="00A64C73">
              <w:rPr>
                <w:rFonts w:cstheme="minorHAnsi"/>
                <w:sz w:val="20"/>
                <w:szCs w:val="20"/>
              </w:rPr>
              <w:t>Срок поставки</w:t>
            </w:r>
          </w:p>
        </w:tc>
        <w:tc>
          <w:tcPr>
            <w:tcW w:w="5812" w:type="dxa"/>
            <w:vAlign w:val="center"/>
          </w:tcPr>
          <w:p w:rsidR="00CC21F9" w:rsidRPr="005959ED" w:rsidRDefault="00152011" w:rsidP="004340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июл</w:t>
            </w:r>
            <w:r w:rsidR="00B44E99">
              <w:rPr>
                <w:rFonts w:cstheme="minorHAnsi"/>
                <w:b/>
                <w:sz w:val="20"/>
                <w:szCs w:val="20"/>
              </w:rPr>
              <w:t>ь</w:t>
            </w:r>
            <w:r w:rsidR="008620AE" w:rsidRPr="005959E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53BF0" w:rsidRPr="005959E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A08C0" w:rsidRPr="005959ED">
              <w:rPr>
                <w:rFonts w:cstheme="minorHAnsi"/>
                <w:b/>
                <w:sz w:val="20"/>
                <w:szCs w:val="20"/>
              </w:rPr>
              <w:t>2017</w:t>
            </w:r>
          </w:p>
        </w:tc>
      </w:tr>
      <w:tr w:rsidR="00CC21F9" w:rsidRPr="00A64C73" w:rsidTr="00900CFB">
        <w:trPr>
          <w:jc w:val="center"/>
        </w:trPr>
        <w:tc>
          <w:tcPr>
            <w:tcW w:w="4060" w:type="dxa"/>
            <w:vAlign w:val="center"/>
          </w:tcPr>
          <w:p w:rsidR="00CC21F9" w:rsidRPr="00A64C73" w:rsidRDefault="00CC21F9" w:rsidP="00900CFB">
            <w:pPr>
              <w:jc w:val="both"/>
              <w:rPr>
                <w:rFonts w:cstheme="minorHAnsi"/>
                <w:sz w:val="20"/>
                <w:szCs w:val="20"/>
              </w:rPr>
            </w:pPr>
            <w:r w:rsidRPr="00A64C73">
              <w:rPr>
                <w:rFonts w:cstheme="minorHAnsi"/>
                <w:sz w:val="20"/>
                <w:szCs w:val="20"/>
              </w:rPr>
              <w:t>Начальная цена с учетом доставки и условия платежа</w:t>
            </w:r>
          </w:p>
        </w:tc>
        <w:tc>
          <w:tcPr>
            <w:tcW w:w="5812" w:type="dxa"/>
            <w:vAlign w:val="center"/>
          </w:tcPr>
          <w:p w:rsidR="00CC21F9" w:rsidRPr="00A64C73" w:rsidRDefault="00BA08C0" w:rsidP="00911BE1">
            <w:pPr>
              <w:jc w:val="both"/>
              <w:rPr>
                <w:rFonts w:cstheme="minorHAnsi"/>
                <w:sz w:val="20"/>
                <w:szCs w:val="20"/>
              </w:rPr>
            </w:pPr>
            <w:r w:rsidRPr="00A64C73">
              <w:rPr>
                <w:rFonts w:cstheme="minorHAnsi"/>
                <w:sz w:val="20"/>
                <w:szCs w:val="20"/>
              </w:rPr>
              <w:t xml:space="preserve">        </w:t>
            </w:r>
            <w:r w:rsidR="00911BE1">
              <w:rPr>
                <w:b/>
                <w:sz w:val="20"/>
                <w:szCs w:val="20"/>
              </w:rPr>
              <w:t>290 900</w:t>
            </w:r>
            <w:r w:rsidR="00B44E99">
              <w:rPr>
                <w:b/>
                <w:sz w:val="20"/>
                <w:szCs w:val="20"/>
              </w:rPr>
              <w:t xml:space="preserve"> </w:t>
            </w:r>
            <w:r w:rsidR="00B44E99" w:rsidRPr="00A64C73">
              <w:rPr>
                <w:b/>
                <w:sz w:val="20"/>
                <w:szCs w:val="20"/>
              </w:rPr>
              <w:t xml:space="preserve"> </w:t>
            </w:r>
            <w:r w:rsidR="008620AE" w:rsidRPr="00A64C73">
              <w:rPr>
                <w:rFonts w:cstheme="minorHAnsi"/>
                <w:sz w:val="20"/>
                <w:szCs w:val="20"/>
              </w:rPr>
              <w:t>рублей с НДС, в том числе доставка</w:t>
            </w:r>
          </w:p>
        </w:tc>
      </w:tr>
    </w:tbl>
    <w:p w:rsidR="002F641F" w:rsidRPr="00A64C73" w:rsidRDefault="002F641F" w:rsidP="002F641F">
      <w:pPr>
        <w:contextualSpacing/>
        <w:jc w:val="both"/>
        <w:rPr>
          <w:sz w:val="20"/>
          <w:szCs w:val="20"/>
        </w:rPr>
      </w:pPr>
    </w:p>
    <w:p w:rsidR="00253162" w:rsidRPr="00A64C73" w:rsidRDefault="00194E4D" w:rsidP="00B00020">
      <w:pPr>
        <w:jc w:val="both"/>
        <w:rPr>
          <w:rFonts w:cstheme="minorHAnsi"/>
          <w:sz w:val="20"/>
          <w:szCs w:val="20"/>
        </w:rPr>
      </w:pPr>
      <w:r w:rsidRPr="00A64C73">
        <w:rPr>
          <w:rFonts w:cstheme="minorHAnsi"/>
          <w:b/>
          <w:sz w:val="20"/>
          <w:szCs w:val="20"/>
        </w:rPr>
        <w:t>7</w:t>
      </w:r>
      <w:r w:rsidR="00B135C5" w:rsidRPr="00A64C73">
        <w:rPr>
          <w:rFonts w:cstheme="minorHAnsi"/>
          <w:b/>
          <w:sz w:val="20"/>
          <w:szCs w:val="20"/>
        </w:rPr>
        <w:t>.</w:t>
      </w:r>
      <w:r w:rsidR="00B135C5" w:rsidRPr="00A64C73">
        <w:rPr>
          <w:rFonts w:cstheme="minorHAnsi"/>
          <w:sz w:val="20"/>
          <w:szCs w:val="20"/>
        </w:rPr>
        <w:t xml:space="preserve"> Начальная максимальная цена </w:t>
      </w:r>
      <w:proofErr w:type="gramStart"/>
      <w:r w:rsidR="00B135C5" w:rsidRPr="00A64C73">
        <w:rPr>
          <w:rFonts w:cstheme="minorHAnsi"/>
          <w:sz w:val="20"/>
          <w:szCs w:val="20"/>
        </w:rPr>
        <w:t>контракта</w:t>
      </w:r>
      <w:r w:rsidR="00B135C5" w:rsidRPr="00A64C73">
        <w:rPr>
          <w:rFonts w:cstheme="minorHAnsi"/>
          <w:b/>
          <w:sz w:val="20"/>
          <w:szCs w:val="20"/>
        </w:rPr>
        <w:t>:</w:t>
      </w:r>
      <w:r w:rsidR="00BA08C0" w:rsidRPr="00A64C73">
        <w:rPr>
          <w:rFonts w:cstheme="minorHAnsi"/>
          <w:b/>
          <w:sz w:val="20"/>
          <w:szCs w:val="20"/>
        </w:rPr>
        <w:t xml:space="preserve">   </w:t>
      </w:r>
      <w:proofErr w:type="gramEnd"/>
      <w:r w:rsidR="00BA08C0" w:rsidRPr="00A64C73">
        <w:rPr>
          <w:rFonts w:cstheme="minorHAnsi"/>
          <w:b/>
          <w:sz w:val="20"/>
          <w:szCs w:val="20"/>
        </w:rPr>
        <w:t xml:space="preserve">            </w:t>
      </w:r>
      <w:r w:rsidR="00911BE1">
        <w:rPr>
          <w:b/>
          <w:sz w:val="20"/>
          <w:szCs w:val="20"/>
        </w:rPr>
        <w:t>290 900</w:t>
      </w:r>
      <w:r w:rsidR="00B44E99">
        <w:rPr>
          <w:b/>
          <w:sz w:val="20"/>
          <w:szCs w:val="20"/>
        </w:rPr>
        <w:t xml:space="preserve"> </w:t>
      </w:r>
      <w:r w:rsidR="00B44E99" w:rsidRPr="00A64C73">
        <w:rPr>
          <w:b/>
          <w:sz w:val="20"/>
          <w:szCs w:val="20"/>
        </w:rPr>
        <w:t xml:space="preserve"> </w:t>
      </w:r>
      <w:r w:rsidR="00434005" w:rsidRPr="00A64C73">
        <w:rPr>
          <w:rFonts w:cstheme="minorHAnsi"/>
          <w:b/>
          <w:sz w:val="20"/>
          <w:szCs w:val="20"/>
        </w:rPr>
        <w:t>рубл</w:t>
      </w:r>
      <w:r w:rsidR="00D20A6B">
        <w:rPr>
          <w:rFonts w:cstheme="minorHAnsi"/>
          <w:b/>
          <w:sz w:val="20"/>
          <w:szCs w:val="20"/>
        </w:rPr>
        <w:t>ей</w:t>
      </w:r>
      <w:r w:rsidR="00434005" w:rsidRPr="00A64C73">
        <w:rPr>
          <w:rFonts w:cstheme="minorHAnsi"/>
          <w:b/>
          <w:sz w:val="20"/>
          <w:szCs w:val="20"/>
        </w:rPr>
        <w:t>,</w:t>
      </w:r>
      <w:r w:rsidR="00B135C5" w:rsidRPr="00A64C73">
        <w:rPr>
          <w:rFonts w:cstheme="minorHAnsi"/>
          <w:sz w:val="20"/>
          <w:szCs w:val="20"/>
        </w:rPr>
        <w:t xml:space="preserve"> с НДС</w:t>
      </w:r>
      <w:r w:rsidR="00B00020" w:rsidRPr="00A64C73">
        <w:rPr>
          <w:rFonts w:cstheme="minorHAnsi"/>
          <w:sz w:val="20"/>
          <w:szCs w:val="20"/>
        </w:rPr>
        <w:t>.</w:t>
      </w:r>
      <w:bookmarkStart w:id="0" w:name="_GoBack"/>
      <w:bookmarkEnd w:id="0"/>
    </w:p>
    <w:sectPr w:rsidR="00253162" w:rsidRPr="00A64C73" w:rsidSect="00B00020">
      <w:footerReference w:type="defaul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1A4" w:rsidRDefault="004451A4" w:rsidP="00AA77E5">
      <w:pPr>
        <w:spacing w:after="0" w:line="240" w:lineRule="auto"/>
      </w:pPr>
      <w:r>
        <w:separator/>
      </w:r>
    </w:p>
  </w:endnote>
  <w:endnote w:type="continuationSeparator" w:id="0">
    <w:p w:rsidR="004451A4" w:rsidRDefault="004451A4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900CFB" w:rsidRDefault="00B2341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B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00CFB" w:rsidRDefault="00900C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900CFB" w:rsidRDefault="00B2341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B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0CFB" w:rsidRDefault="00900C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1A4" w:rsidRDefault="004451A4" w:rsidP="00AA77E5">
      <w:pPr>
        <w:spacing w:after="0" w:line="240" w:lineRule="auto"/>
      </w:pPr>
      <w:r>
        <w:separator/>
      </w:r>
    </w:p>
  </w:footnote>
  <w:footnote w:type="continuationSeparator" w:id="0">
    <w:p w:rsidR="004451A4" w:rsidRDefault="004451A4" w:rsidP="00AA7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3D7F"/>
    <w:rsid w:val="00014DAE"/>
    <w:rsid w:val="00015285"/>
    <w:rsid w:val="0002386A"/>
    <w:rsid w:val="00053080"/>
    <w:rsid w:val="000638AE"/>
    <w:rsid w:val="00067F38"/>
    <w:rsid w:val="00086AD4"/>
    <w:rsid w:val="000B2F2E"/>
    <w:rsid w:val="000D36B5"/>
    <w:rsid w:val="000D5A3D"/>
    <w:rsid w:val="000D6E21"/>
    <w:rsid w:val="000D71DD"/>
    <w:rsid w:val="000F21F3"/>
    <w:rsid w:val="000F59D6"/>
    <w:rsid w:val="00142C7C"/>
    <w:rsid w:val="0014549C"/>
    <w:rsid w:val="001463C5"/>
    <w:rsid w:val="00152011"/>
    <w:rsid w:val="00186276"/>
    <w:rsid w:val="00194E4D"/>
    <w:rsid w:val="00196572"/>
    <w:rsid w:val="00196840"/>
    <w:rsid w:val="001A5DA3"/>
    <w:rsid w:val="001A6CF3"/>
    <w:rsid w:val="001C762B"/>
    <w:rsid w:val="001D1872"/>
    <w:rsid w:val="001D7105"/>
    <w:rsid w:val="001E7F44"/>
    <w:rsid w:val="002445FB"/>
    <w:rsid w:val="00253162"/>
    <w:rsid w:val="00264752"/>
    <w:rsid w:val="0028645A"/>
    <w:rsid w:val="00291CB4"/>
    <w:rsid w:val="002A0959"/>
    <w:rsid w:val="002C4FC6"/>
    <w:rsid w:val="002C581F"/>
    <w:rsid w:val="002F641F"/>
    <w:rsid w:val="003145E1"/>
    <w:rsid w:val="00317485"/>
    <w:rsid w:val="0033062F"/>
    <w:rsid w:val="003362A6"/>
    <w:rsid w:val="003401F2"/>
    <w:rsid w:val="00344BB6"/>
    <w:rsid w:val="00355B7F"/>
    <w:rsid w:val="003632C9"/>
    <w:rsid w:val="00364DE0"/>
    <w:rsid w:val="00376CBD"/>
    <w:rsid w:val="00394B9F"/>
    <w:rsid w:val="003A73D3"/>
    <w:rsid w:val="003B3808"/>
    <w:rsid w:val="003B5791"/>
    <w:rsid w:val="003B6EB8"/>
    <w:rsid w:val="003D1E53"/>
    <w:rsid w:val="003D4A74"/>
    <w:rsid w:val="003E2F43"/>
    <w:rsid w:val="003E65CA"/>
    <w:rsid w:val="003F016A"/>
    <w:rsid w:val="00406DF7"/>
    <w:rsid w:val="00413449"/>
    <w:rsid w:val="00421070"/>
    <w:rsid w:val="00434005"/>
    <w:rsid w:val="00437D0E"/>
    <w:rsid w:val="004435C9"/>
    <w:rsid w:val="004451A4"/>
    <w:rsid w:val="00482390"/>
    <w:rsid w:val="00484836"/>
    <w:rsid w:val="004B209A"/>
    <w:rsid w:val="004B32AB"/>
    <w:rsid w:val="004B3F9F"/>
    <w:rsid w:val="004F5411"/>
    <w:rsid w:val="0053694F"/>
    <w:rsid w:val="005435B6"/>
    <w:rsid w:val="005558A2"/>
    <w:rsid w:val="00575663"/>
    <w:rsid w:val="00592618"/>
    <w:rsid w:val="005959ED"/>
    <w:rsid w:val="005B1224"/>
    <w:rsid w:val="005B26A4"/>
    <w:rsid w:val="005C262B"/>
    <w:rsid w:val="005C3606"/>
    <w:rsid w:val="005D3892"/>
    <w:rsid w:val="005E134A"/>
    <w:rsid w:val="005F4E90"/>
    <w:rsid w:val="005F5A14"/>
    <w:rsid w:val="00605F82"/>
    <w:rsid w:val="00637E92"/>
    <w:rsid w:val="006440AE"/>
    <w:rsid w:val="00665D0D"/>
    <w:rsid w:val="006B237F"/>
    <w:rsid w:val="006B33CE"/>
    <w:rsid w:val="006B3583"/>
    <w:rsid w:val="006B3BC8"/>
    <w:rsid w:val="006B67C7"/>
    <w:rsid w:val="006B7702"/>
    <w:rsid w:val="006F2166"/>
    <w:rsid w:val="006F2210"/>
    <w:rsid w:val="006F662A"/>
    <w:rsid w:val="00700F51"/>
    <w:rsid w:val="00714310"/>
    <w:rsid w:val="00731902"/>
    <w:rsid w:val="007540F9"/>
    <w:rsid w:val="00784EC7"/>
    <w:rsid w:val="00785906"/>
    <w:rsid w:val="007A0F13"/>
    <w:rsid w:val="007D7480"/>
    <w:rsid w:val="00805136"/>
    <w:rsid w:val="00820F24"/>
    <w:rsid w:val="00832F70"/>
    <w:rsid w:val="00852A13"/>
    <w:rsid w:val="008620AE"/>
    <w:rsid w:val="008A65D5"/>
    <w:rsid w:val="008D2088"/>
    <w:rsid w:val="008D6123"/>
    <w:rsid w:val="00900CFB"/>
    <w:rsid w:val="00901F2D"/>
    <w:rsid w:val="00911BE1"/>
    <w:rsid w:val="0091262F"/>
    <w:rsid w:val="00921152"/>
    <w:rsid w:val="00921B49"/>
    <w:rsid w:val="00925CFD"/>
    <w:rsid w:val="009863C6"/>
    <w:rsid w:val="009C1BF0"/>
    <w:rsid w:val="009D36B7"/>
    <w:rsid w:val="009D4ECD"/>
    <w:rsid w:val="009F1BEE"/>
    <w:rsid w:val="00A03C30"/>
    <w:rsid w:val="00A32546"/>
    <w:rsid w:val="00A50716"/>
    <w:rsid w:val="00A64C73"/>
    <w:rsid w:val="00A67D60"/>
    <w:rsid w:val="00A83E26"/>
    <w:rsid w:val="00A92993"/>
    <w:rsid w:val="00AA0F6B"/>
    <w:rsid w:val="00AA77E5"/>
    <w:rsid w:val="00AC690F"/>
    <w:rsid w:val="00B00020"/>
    <w:rsid w:val="00B04F4B"/>
    <w:rsid w:val="00B135C5"/>
    <w:rsid w:val="00B23410"/>
    <w:rsid w:val="00B24B97"/>
    <w:rsid w:val="00B25501"/>
    <w:rsid w:val="00B305D4"/>
    <w:rsid w:val="00B44E99"/>
    <w:rsid w:val="00B473F7"/>
    <w:rsid w:val="00B51E02"/>
    <w:rsid w:val="00B578D8"/>
    <w:rsid w:val="00B60635"/>
    <w:rsid w:val="00BA08C0"/>
    <w:rsid w:val="00BA4916"/>
    <w:rsid w:val="00BB5D4B"/>
    <w:rsid w:val="00BD3E4E"/>
    <w:rsid w:val="00BE3D18"/>
    <w:rsid w:val="00C02079"/>
    <w:rsid w:val="00C31338"/>
    <w:rsid w:val="00C44C96"/>
    <w:rsid w:val="00C56E64"/>
    <w:rsid w:val="00C64B6B"/>
    <w:rsid w:val="00C66098"/>
    <w:rsid w:val="00C712FB"/>
    <w:rsid w:val="00C84D68"/>
    <w:rsid w:val="00C95A3A"/>
    <w:rsid w:val="00CC21F9"/>
    <w:rsid w:val="00CD3167"/>
    <w:rsid w:val="00CD6455"/>
    <w:rsid w:val="00CE7854"/>
    <w:rsid w:val="00CF16B2"/>
    <w:rsid w:val="00CF2EA1"/>
    <w:rsid w:val="00D14C50"/>
    <w:rsid w:val="00D17C48"/>
    <w:rsid w:val="00D20A6B"/>
    <w:rsid w:val="00D254E8"/>
    <w:rsid w:val="00D46977"/>
    <w:rsid w:val="00D50456"/>
    <w:rsid w:val="00D53BF0"/>
    <w:rsid w:val="00DA54C0"/>
    <w:rsid w:val="00DA6A93"/>
    <w:rsid w:val="00DE7683"/>
    <w:rsid w:val="00E03EE0"/>
    <w:rsid w:val="00E06A61"/>
    <w:rsid w:val="00E06E36"/>
    <w:rsid w:val="00E15804"/>
    <w:rsid w:val="00E328E2"/>
    <w:rsid w:val="00E442C7"/>
    <w:rsid w:val="00E547FE"/>
    <w:rsid w:val="00E6187F"/>
    <w:rsid w:val="00E70A1A"/>
    <w:rsid w:val="00E97E06"/>
    <w:rsid w:val="00EA03EE"/>
    <w:rsid w:val="00EA5331"/>
    <w:rsid w:val="00EC43B3"/>
    <w:rsid w:val="00ED1A43"/>
    <w:rsid w:val="00ED32C3"/>
    <w:rsid w:val="00EF7447"/>
    <w:rsid w:val="00F179EF"/>
    <w:rsid w:val="00F44CA9"/>
    <w:rsid w:val="00F46F53"/>
    <w:rsid w:val="00F47303"/>
    <w:rsid w:val="00F52BB4"/>
    <w:rsid w:val="00F57DC3"/>
    <w:rsid w:val="00F71E44"/>
    <w:rsid w:val="00F7359D"/>
    <w:rsid w:val="00F73F23"/>
    <w:rsid w:val="00F84B19"/>
    <w:rsid w:val="00FA19A6"/>
    <w:rsid w:val="00FD7072"/>
    <w:rsid w:val="00FE4667"/>
    <w:rsid w:val="00FE78E2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1A822F"/>
  <w15:docId w15:val="{1E18F6FE-06F6-4D25-B6BC-065C2F48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857FC-6E10-423B-895C-E1E9755C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Нечаева Евгения Владимировна</cp:lastModifiedBy>
  <cp:revision>25</cp:revision>
  <cp:lastPrinted>2016-04-20T10:23:00Z</cp:lastPrinted>
  <dcterms:created xsi:type="dcterms:W3CDTF">2016-12-07T12:34:00Z</dcterms:created>
  <dcterms:modified xsi:type="dcterms:W3CDTF">2017-07-10T08:11:00Z</dcterms:modified>
</cp:coreProperties>
</file>