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4FE18ED0" w:rsidR="00C76BBA" w:rsidRPr="002325EA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B4668E">
        <w:rPr>
          <w:rFonts w:cs="Arial"/>
          <w:b/>
          <w:sz w:val="20"/>
          <w:szCs w:val="20"/>
        </w:rPr>
        <w:t>39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43F1B79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014ED6">
        <w:rPr>
          <w:rFonts w:cs="Arial"/>
          <w:b/>
          <w:bCs/>
          <w:sz w:val="20"/>
          <w:szCs w:val="20"/>
        </w:rPr>
        <w:t>28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70C81D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014ED6">
        <w:rPr>
          <w:rFonts w:cs="Arial"/>
          <w:b/>
          <w:bCs/>
          <w:sz w:val="20"/>
          <w:szCs w:val="20"/>
        </w:rPr>
        <w:t>28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0FDA0B9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014ED6">
        <w:rPr>
          <w:rFonts w:cs="Arial"/>
          <w:b/>
          <w:bCs/>
          <w:sz w:val="20"/>
          <w:szCs w:val="20"/>
        </w:rPr>
        <w:t>5</w:t>
      </w:r>
      <w:r w:rsidR="00B4668E">
        <w:rPr>
          <w:rFonts w:cs="Arial"/>
          <w:b/>
          <w:bCs/>
          <w:sz w:val="20"/>
          <w:szCs w:val="20"/>
        </w:rPr>
        <w:t>39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F23C31">
        <w:rPr>
          <w:rFonts w:cs="Arial"/>
          <w:b/>
          <w:bCs/>
          <w:sz w:val="20"/>
          <w:szCs w:val="20"/>
        </w:rPr>
        <w:t>70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83" w:type="dxa"/>
        <w:jc w:val="center"/>
        <w:tblLook w:val="04A0" w:firstRow="1" w:lastRow="0" w:firstColumn="1" w:lastColumn="0" w:noHBand="0" w:noVBand="1"/>
      </w:tblPr>
      <w:tblGrid>
        <w:gridCol w:w="557"/>
        <w:gridCol w:w="9474"/>
        <w:gridCol w:w="1158"/>
        <w:gridCol w:w="594"/>
      </w:tblGrid>
      <w:tr w:rsidR="00014ED6" w:rsidRPr="00014ED6" w14:paraId="18B69B3B" w14:textId="77777777" w:rsidTr="00B4668E">
        <w:trPr>
          <w:trHeight w:val="28"/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85BAF" w14:textId="77777777" w:rsidR="00014ED6" w:rsidRPr="00014ED6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2062B" w14:textId="16A3A093" w:rsidR="00014ED6" w:rsidRPr="00014ED6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5EEF" w14:textId="77777777" w:rsidR="00014ED6" w:rsidRPr="00014ED6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E352" w14:textId="77777777" w:rsidR="00014ED6" w:rsidRPr="00014ED6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014ED6" w:rsidRPr="00014ED6" w14:paraId="15978650" w14:textId="77777777" w:rsidTr="00014ED6">
        <w:trPr>
          <w:trHeight w:val="48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E320" w14:textId="77777777" w:rsidR="00014ED6" w:rsidRPr="00014ED6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216A" w14:textId="77777777" w:rsidR="00014ED6" w:rsidRPr="00014ED6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8A5F" w14:textId="77777777" w:rsidR="00014ED6" w:rsidRPr="00014ED6" w:rsidRDefault="00014ED6" w:rsidP="00014ED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0E18" w14:textId="77777777" w:rsidR="00014ED6" w:rsidRPr="00014ED6" w:rsidRDefault="00014ED6" w:rsidP="00014ED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014ED6" w:rsidRPr="00014ED6" w14:paraId="356DD7F6" w14:textId="77777777" w:rsidTr="00014ED6">
        <w:trPr>
          <w:trHeight w:val="146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6B80" w14:textId="77777777" w:rsidR="00014ED6" w:rsidRPr="00014ED6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EF6E" w14:textId="2E02C136" w:rsidR="00014ED6" w:rsidRPr="00014ED6" w:rsidRDefault="00B4668E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4668E">
              <w:rPr>
                <w:rStyle w:val="af0"/>
                <w:i w:val="0"/>
                <w:sz w:val="20"/>
                <w:szCs w:val="20"/>
              </w:rPr>
              <w:t>Погрузка с 8-00 до 18:00, ориентировочное количество машин в неделю 7-9 (по заявке), начиная с 01.10 по 31.12.2021 года.  Доставка до Москвы и МО.  Свинина на подвесах (полутуши), вес нетто до 17500 кг, режим 0/+4.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BE3864" w14:textId="77777777" w:rsidR="00014ED6" w:rsidRPr="00014ED6" w:rsidRDefault="00014ED6" w:rsidP="00014ED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85F752" w14:textId="77777777" w:rsidR="00014ED6" w:rsidRPr="00014ED6" w:rsidRDefault="00014ED6" w:rsidP="00014ED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CEC118F" w14:textId="52F61724" w:rsidR="00256C3E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945"/>
        <w:gridCol w:w="1843"/>
        <w:gridCol w:w="1140"/>
        <w:gridCol w:w="1354"/>
      </w:tblGrid>
      <w:tr w:rsidR="00B43605" w:rsidRPr="001E085B" w14:paraId="4E5E3EA5" w14:textId="77777777" w:rsidTr="00390902">
        <w:trPr>
          <w:trHeight w:val="236"/>
          <w:jc w:val="center"/>
        </w:trPr>
        <w:tc>
          <w:tcPr>
            <w:tcW w:w="7366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0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14ED6" w:rsidRPr="001E085B" w14:paraId="4717779D" w14:textId="77777777" w:rsidTr="00390902">
        <w:trPr>
          <w:trHeight w:val="1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014ED6" w:rsidRPr="001E085B" w:rsidRDefault="00014ED6" w:rsidP="00014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64191EA" w14:textId="67B5BE73" w:rsidR="00014ED6" w:rsidRPr="001E085B" w:rsidRDefault="00B4668E" w:rsidP="00014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668E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с 8-00 до 18:00, ориентировочное количество машин в неделю 7-9 (по заявке), начиная с 01.10 по 31.12.2021 года.  Доставка до Москвы и МО.  Свинина на подвесах (полутуши), вес нетто до 17500 кг, режим 0/+4.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879C92" w14:textId="63A0BC5D" w:rsidR="00014ED6" w:rsidRPr="00010B09" w:rsidRDefault="00F23C31" w:rsidP="00014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bookmarkStart w:id="0" w:name="_GoBack"/>
            <w:bookmarkEnd w:id="0"/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Попова Т.В.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698E495B" w14:textId="1D2E45D6" w:rsidR="00014ED6" w:rsidRPr="00014ED6" w:rsidRDefault="00F23C31" w:rsidP="00014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70 000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014ED6" w:rsidRPr="001E085B" w:rsidRDefault="00014ED6" w:rsidP="00014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56F091A4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014ED6">
        <w:rPr>
          <w:rFonts w:eastAsia="Times New Roman" w:cs="Arial"/>
          <w:b/>
          <w:bCs/>
          <w:sz w:val="20"/>
          <w:szCs w:val="20"/>
        </w:rPr>
        <w:t>5</w:t>
      </w:r>
      <w:r w:rsidR="00B4668E">
        <w:rPr>
          <w:rFonts w:eastAsia="Times New Roman" w:cs="Arial"/>
          <w:b/>
          <w:bCs/>
          <w:sz w:val="20"/>
          <w:szCs w:val="20"/>
        </w:rPr>
        <w:t>39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014ED6">
        <w:rPr>
          <w:rFonts w:eastAsia="Times New Roman" w:cs="Arial"/>
          <w:b/>
          <w:bCs/>
          <w:sz w:val="20"/>
          <w:szCs w:val="20"/>
        </w:rPr>
        <w:t>28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217A1736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49A15556" w:rsidR="00274CDD" w:rsidRPr="000C3036" w:rsidRDefault="00F23C3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F23C31">
        <w:drawing>
          <wp:inline distT="0" distB="0" distL="0" distR="0" wp14:anchorId="4727454A" wp14:editId="1D39B354">
            <wp:extent cx="617220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E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E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E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111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4668E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3C31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04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CDE1-4242-4BC4-9DC2-EA09252C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529</cp:revision>
  <cp:lastPrinted>2020-10-23T13:47:00Z</cp:lastPrinted>
  <dcterms:created xsi:type="dcterms:W3CDTF">2020-02-07T11:27:00Z</dcterms:created>
  <dcterms:modified xsi:type="dcterms:W3CDTF">2021-09-28T12:51:00Z</dcterms:modified>
</cp:coreProperties>
</file>