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E23A4C1" w:rsidR="00F56680" w:rsidRPr="0070585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87587">
        <w:rPr>
          <w:rFonts w:cs="Arial"/>
          <w:b/>
          <w:sz w:val="20"/>
          <w:szCs w:val="20"/>
        </w:rPr>
        <w:t>5</w:t>
      </w:r>
      <w:r w:rsidR="00346666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152C6D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0CB0">
        <w:rPr>
          <w:rFonts w:cs="Arial"/>
          <w:b/>
          <w:bCs/>
          <w:sz w:val="20"/>
          <w:szCs w:val="20"/>
        </w:rPr>
        <w:t>0</w:t>
      </w:r>
      <w:r w:rsidR="00346666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10050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</w:t>
      </w:r>
      <w:r w:rsidR="00346666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51FC28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387587">
        <w:rPr>
          <w:rFonts w:cs="Arial"/>
          <w:b/>
          <w:bCs/>
          <w:sz w:val="20"/>
          <w:szCs w:val="20"/>
        </w:rPr>
        <w:t>5</w:t>
      </w:r>
      <w:r w:rsidR="00346666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346666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310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817"/>
        <w:gridCol w:w="1185"/>
        <w:gridCol w:w="875"/>
      </w:tblGrid>
      <w:tr w:rsidR="00346666" w:rsidRPr="00346666" w14:paraId="75E0E27D" w14:textId="77777777" w:rsidTr="00346666">
        <w:trPr>
          <w:trHeight w:val="176"/>
        </w:trPr>
        <w:tc>
          <w:tcPr>
            <w:tcW w:w="875" w:type="dxa"/>
            <w:shd w:val="clear" w:color="000000" w:fill="FFFFFF"/>
            <w:noWrap/>
            <w:vAlign w:val="bottom"/>
            <w:hideMark/>
          </w:tcPr>
          <w:p w14:paraId="7A5A49BA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7" w:type="dxa"/>
            <w:shd w:val="clear" w:color="000000" w:fill="FFFFFF"/>
            <w:noWrap/>
            <w:vAlign w:val="bottom"/>
            <w:hideMark/>
          </w:tcPr>
          <w:p w14:paraId="74CB6EE3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10.04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14:paraId="3B69E04B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14:paraId="67CE7163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46666" w:rsidRPr="00346666" w14:paraId="6F4FCDEE" w14:textId="77777777" w:rsidTr="00346666">
        <w:trPr>
          <w:trHeight w:val="428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4F5DDB75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17" w:type="dxa"/>
            <w:shd w:val="clear" w:color="000000" w:fill="FFFFFF"/>
            <w:noWrap/>
            <w:vAlign w:val="center"/>
            <w:hideMark/>
          </w:tcPr>
          <w:p w14:paraId="5EB8EFB1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77D0517C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0DD2E960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46666" w:rsidRPr="00346666" w14:paraId="529DB045" w14:textId="77777777" w:rsidTr="00346666">
        <w:trPr>
          <w:trHeight w:val="1010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639C1D4B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7" w:type="dxa"/>
            <w:shd w:val="clear" w:color="000000" w:fill="FFFFFF"/>
            <w:vAlign w:val="bottom"/>
            <w:hideMark/>
          </w:tcPr>
          <w:p w14:paraId="771CAD92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13:00, доставка 11.04 в 08:00. АШАН РЦ Томилино: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21 пал, охл, режим 0/+4. На момент погрузки машины t° в кузове должна быть 0/+2. </w:t>
            </w:r>
            <w:r w:rsidRPr="003466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223BA663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656AF09D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6741F60C" w14:textId="77777777" w:rsidTr="00346666">
        <w:trPr>
          <w:trHeight w:val="1010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06801CDD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7" w:type="dxa"/>
            <w:shd w:val="clear" w:color="000000" w:fill="FFFFFF"/>
            <w:vAlign w:val="bottom"/>
            <w:hideMark/>
          </w:tcPr>
          <w:p w14:paraId="7BDFFCEF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10:00, доставка 11.04 в 06:00, 10:00 11:50. РЦ Новый Импульс +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2,5 т, 20 пал, охл,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5AF754EF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5D823541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18EAA450" w14:textId="77777777" w:rsidTr="00346666">
        <w:trPr>
          <w:trHeight w:val="673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688918BA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7" w:type="dxa"/>
            <w:shd w:val="clear" w:color="000000" w:fill="FFFFFF"/>
            <w:vAlign w:val="bottom"/>
            <w:hideMark/>
          </w:tcPr>
          <w:p w14:paraId="6E8686C3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11:00, доставка 11.04 СТРОГО в 06:00. АТАК ООО ОП склад Мультитемпературный (Дмитров)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600 кг, 5 пал, охл,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39ECD5F6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4DD9003B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1F4A43FF" w14:textId="77777777" w:rsidTr="00346666">
        <w:trPr>
          <w:trHeight w:val="673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7CAE5279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7" w:type="dxa"/>
            <w:shd w:val="clear" w:color="000000" w:fill="FFFFFF"/>
            <w:vAlign w:val="bottom"/>
            <w:hideMark/>
          </w:tcPr>
          <w:p w14:paraId="469EDBC0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12:00, доставка 11.04 СТРОГО в 06:00. АТАК ООО ОП Ногинск-склад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232 кг, 4 пал, охл,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57612EE3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4650A803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17519640" w14:textId="77777777" w:rsidTr="00346666">
        <w:trPr>
          <w:trHeight w:val="673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7F1F5D5B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7" w:type="dxa"/>
            <w:shd w:val="clear" w:color="000000" w:fill="FFFFFF"/>
            <w:vAlign w:val="bottom"/>
            <w:hideMark/>
          </w:tcPr>
          <w:p w14:paraId="714D7673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20:00, доставка 12.04  ТАНДЕР РЦ Лермонтов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-Ставропольский край, Лермонтов г, I промышленная зона.  - 1 точка выгрузки. Свинина на паллетах, вес нетто 300 кг,  2 пал, охл,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43C60680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1EF4258F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7ADDE44A" w14:textId="77777777" w:rsidTr="00346666">
        <w:trPr>
          <w:trHeight w:val="673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2FFDCAAD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7" w:type="dxa"/>
            <w:shd w:val="clear" w:color="000000" w:fill="FFFFFF"/>
            <w:vAlign w:val="center"/>
            <w:hideMark/>
          </w:tcPr>
          <w:p w14:paraId="365515E1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11.04 в 3:00, доставка 11.04 до 15:00. Окей+Лента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Ст.О -  г. Воронеж-г. Липецк - 3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Свинина на паллетах, вес нетто 1,0тн,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79353A11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0A019C82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1D7371D2" w14:textId="77777777" w:rsidTr="00346666">
        <w:trPr>
          <w:trHeight w:val="505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2D8BEC83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7" w:type="dxa"/>
            <w:shd w:val="clear" w:color="FFFFFF" w:fill="FFFFFF"/>
            <w:vAlign w:val="bottom"/>
            <w:hideMark/>
          </w:tcPr>
          <w:p w14:paraId="6BFD1A5B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11.04 в 4:00, доставка 11.04 09:00-15:00.  Лента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Курск - Орёл. 2 точки выгрузки. 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150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67E8FACF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6FEACAD0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46666" w:rsidRPr="00346666" w14:paraId="097929E1" w14:textId="77777777" w:rsidTr="00346666">
        <w:trPr>
          <w:trHeight w:val="673"/>
        </w:trPr>
        <w:tc>
          <w:tcPr>
            <w:tcW w:w="875" w:type="dxa"/>
            <w:shd w:val="clear" w:color="000000" w:fill="FFFFFF"/>
            <w:noWrap/>
            <w:vAlign w:val="center"/>
            <w:hideMark/>
          </w:tcPr>
          <w:p w14:paraId="70E23A43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17" w:type="dxa"/>
            <w:shd w:val="clear" w:color="000000" w:fill="FFFFFF"/>
            <w:vAlign w:val="bottom"/>
            <w:hideMark/>
          </w:tcPr>
          <w:p w14:paraId="31E2064A" w14:textId="77777777" w:rsidR="00346666" w:rsidRPr="00346666" w:rsidRDefault="00346666" w:rsidP="00346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18:00, доставка 12.04.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НЕВА ООО: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Санкт-Петербург , Всеволожский р-он, пос.Ковалева 2-я Поперечная д.15.Свинина на паллетах, вес нетто 13,3 т, 25 пал, охл,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471818BA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5" w:type="dxa"/>
            <w:shd w:val="clear" w:color="FFFFFF" w:fill="FFFFFF"/>
            <w:noWrap/>
            <w:vAlign w:val="bottom"/>
            <w:hideMark/>
          </w:tcPr>
          <w:p w14:paraId="02797B3B" w14:textId="77777777" w:rsidR="00346666" w:rsidRPr="00346666" w:rsidRDefault="00346666" w:rsidP="0034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EA3A68" w14:paraId="4E5E3EA5" w14:textId="77777777" w:rsidTr="00DA3471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EA3A6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A3471" w:rsidRPr="00EA3A68" w14:paraId="4717779D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DA3471" w:rsidRPr="00EA3A68" w:rsidRDefault="00DA3471" w:rsidP="00DA347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7B1D0A8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13:00, доставка 11.04 в 08:00. АШАН РЦ Томилино: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21 пал, охл, режим 0/+4. На момент погрузки машины t° в кузове должна быть 0/+2. </w:t>
            </w:r>
            <w:r w:rsidRPr="003466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9A54C6C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5846147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7225B564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DA3471" w:rsidRPr="00EA3A68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B9E9538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10:00, доставка 11.04 в 06:00, 10:00 11:50. РЦ Новый Импульс +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2,5 т, 20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6D7B4CF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303F255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63487A97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DA3471" w:rsidRPr="00EA3A68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DCF7D87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11:00, доставка 11.04 СТРОГО в 06:00. АТАК ООО ОП склад Мультитемпературный (Дмитров)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17 - 1 точка выгрузки. Свинина на паллетах, вес нетто 600 кг, 5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E79FB3A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05A11B2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04BAADCA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DA3471" w:rsidRPr="00EA3A68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9E5" w14:textId="4C0F8B5E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12:00, доставка 11.04 СТРОГО в 06:00. АТАК ООО ОП Ногинск-склад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232 кг, 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0A12B5EA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5C235846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3D300C07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4EEF" w14:textId="774A2F1F" w:rsidR="00DA3471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17E5" w14:textId="0B628193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20:00, доставка 12.04  ТАНДЕР РЦ Лермонтов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-Ставропольский край, Лермонтов г, I промышленная зона.  - 1 точка выгрузки. Свинина на паллетах, вес нетто 300 кг,  2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6357" w14:textId="0D6E1362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6ECE74" w14:textId="1CCA72D3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2DC7" w14:textId="022DAE0C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51EB6140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63B1" w14:textId="4DFEAE2A" w:rsidR="00DA3471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E7B" w14:textId="5D119182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11.04 в 3:00, доставка 11.04 до 15:00. Окей+Лента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Ст.О -  г. Воронеж-г. Липецк - 3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Свинина на паллетах, вес нетто 1,0тн,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8513" w14:textId="37F0B8CB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D156D" w14:textId="1BC81C7C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32D" w14:textId="2D7AA367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577C2332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78A5" w14:textId="505F0B68" w:rsidR="00DA3471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3B37" w14:textId="06080F68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11.04 в 4:00, доставка 11.04 09:00-15:00.  Лента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Курск - Орёл. 2 точки выгрузки. 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150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8EC3" w14:textId="0B6A75AA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F2AA41" w14:textId="312D3A0A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4A2A" w14:textId="54DB843B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A3471" w:rsidRPr="00EA3A68" w14:paraId="2DE51108" w14:textId="77777777" w:rsidTr="00DA3471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27CD" w14:textId="47CB2810" w:rsidR="00DA3471" w:rsidRDefault="00DA3471" w:rsidP="00DA347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B538" w14:textId="7E43C0D3" w:rsidR="00DA3471" w:rsidRPr="00EA3A68" w:rsidRDefault="00DA3471" w:rsidP="00DA34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18:00, доставка 12.04.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6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НЕВА ООО:</w:t>
            </w:r>
            <w:r w:rsidRPr="00346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Санкт-Петербург , Всеволожский р-он, пос.Ковалева 2-я Поперечная д.15.Свинина на паллетах, вес нетто 13,3 т, 25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05B3" w14:textId="07AF01A2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69F7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33947F" w14:textId="7AC25585" w:rsidR="00DA3471" w:rsidRPr="00EA3A68" w:rsidRDefault="004A69F7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9857" w14:textId="046CA5CD" w:rsidR="00DA3471" w:rsidRPr="00EA3A68" w:rsidRDefault="00DA3471" w:rsidP="00DA347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5E5A7D1E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E96C47">
        <w:rPr>
          <w:rFonts w:eastAsia="Times New Roman" w:cs="Arial"/>
          <w:b/>
          <w:bCs/>
          <w:sz w:val="20"/>
          <w:szCs w:val="20"/>
        </w:rPr>
        <w:t>271 730</w:t>
      </w:r>
      <w:bookmarkStart w:id="0" w:name="_GoBack"/>
      <w:bookmarkEnd w:id="0"/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B68C304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87587">
        <w:rPr>
          <w:rFonts w:eastAsia="Times New Roman" w:cs="Arial"/>
          <w:b/>
          <w:bCs/>
          <w:sz w:val="20"/>
          <w:szCs w:val="20"/>
        </w:rPr>
        <w:t>5</w:t>
      </w:r>
      <w:r w:rsidR="004A69F7">
        <w:rPr>
          <w:rFonts w:eastAsia="Times New Roman" w:cs="Arial"/>
          <w:b/>
          <w:bCs/>
          <w:sz w:val="20"/>
          <w:szCs w:val="20"/>
        </w:rPr>
        <w:t>7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E2F4D">
        <w:rPr>
          <w:rFonts w:eastAsia="Times New Roman" w:cs="Arial"/>
          <w:b/>
          <w:bCs/>
          <w:sz w:val="20"/>
          <w:szCs w:val="20"/>
        </w:rPr>
        <w:t>0</w:t>
      </w:r>
      <w:r w:rsidR="004A69F7">
        <w:rPr>
          <w:rFonts w:eastAsia="Times New Roman" w:cs="Arial"/>
          <w:b/>
          <w:bCs/>
          <w:sz w:val="20"/>
          <w:szCs w:val="20"/>
        </w:rPr>
        <w:t>9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1D1BF5A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6296654C" w:rsidR="007C06B9" w:rsidRDefault="004A69F7" w:rsidP="009A36E9">
      <w:pPr>
        <w:rPr>
          <w:rFonts w:eastAsia="Times New Roman" w:cs="Arial"/>
          <w:sz w:val="20"/>
          <w:szCs w:val="20"/>
        </w:rPr>
      </w:pPr>
      <w:r w:rsidRPr="004A69F7">
        <w:drawing>
          <wp:inline distT="0" distB="0" distL="0" distR="0" wp14:anchorId="4AC7F027" wp14:editId="6DB010C1">
            <wp:extent cx="9679940" cy="245305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91" cy="245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AB6A-33D9-468D-BA91-EF104E4F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97</cp:revision>
  <cp:lastPrinted>2020-03-26T12:49:00Z</cp:lastPrinted>
  <dcterms:created xsi:type="dcterms:W3CDTF">2020-02-07T11:27:00Z</dcterms:created>
  <dcterms:modified xsi:type="dcterms:W3CDTF">2020-04-09T12:44:00Z</dcterms:modified>
</cp:coreProperties>
</file>