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4CF9B51E" w:rsidR="00F56680" w:rsidRPr="00512D0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100</w:t>
      </w:r>
      <w:r w:rsidR="008501CD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93BF91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501177">
        <w:rPr>
          <w:rFonts w:cs="Arial"/>
          <w:b/>
          <w:bCs/>
          <w:sz w:val="20"/>
          <w:szCs w:val="20"/>
        </w:rPr>
        <w:t>2</w:t>
      </w:r>
      <w:r w:rsidR="008501CD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50581">
        <w:rPr>
          <w:rFonts w:cs="Arial"/>
          <w:b/>
          <w:bCs/>
          <w:sz w:val="20"/>
          <w:szCs w:val="20"/>
        </w:rPr>
        <w:t>февраля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0E704B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501177">
        <w:rPr>
          <w:rFonts w:cs="Arial"/>
          <w:sz w:val="20"/>
          <w:szCs w:val="20"/>
        </w:rPr>
        <w:t>2</w:t>
      </w:r>
      <w:r w:rsidR="008501CD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50581">
        <w:rPr>
          <w:rFonts w:cs="Arial"/>
          <w:sz w:val="20"/>
          <w:szCs w:val="20"/>
        </w:rPr>
        <w:t>февраля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BE828E7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100</w:t>
      </w:r>
      <w:r w:rsidR="008501CD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8501CD">
        <w:rPr>
          <w:rFonts w:cs="Arial"/>
          <w:b/>
          <w:bCs/>
          <w:sz w:val="20"/>
          <w:szCs w:val="20"/>
          <w:highlight w:val="lightGray"/>
        </w:rPr>
        <w:t>243</w:t>
      </w:r>
      <w:r w:rsidR="007708C5">
        <w:rPr>
          <w:rFonts w:cs="Arial"/>
          <w:b/>
          <w:bCs/>
          <w:sz w:val="20"/>
          <w:szCs w:val="20"/>
          <w:highlight w:val="lightGray"/>
        </w:rPr>
        <w:t xml:space="preserve"> 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07F584D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70F51187" w14:textId="77777777" w:rsidR="00501177" w:rsidRDefault="005011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30" w:type="dxa"/>
        <w:tblLook w:val="04A0" w:firstRow="1" w:lastRow="0" w:firstColumn="1" w:lastColumn="0" w:noHBand="0" w:noVBand="1"/>
      </w:tblPr>
      <w:tblGrid>
        <w:gridCol w:w="516"/>
        <w:gridCol w:w="8025"/>
        <w:gridCol w:w="1185"/>
        <w:gridCol w:w="932"/>
      </w:tblGrid>
      <w:tr w:rsidR="008501CD" w:rsidRPr="008501CD" w14:paraId="7E7FCCFD" w14:textId="77777777" w:rsidTr="008501CD">
        <w:trPr>
          <w:trHeight w:val="11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F583" w14:textId="77777777" w:rsidR="008501CD" w:rsidRPr="008501CD" w:rsidRDefault="008501CD" w:rsidP="0085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4E58" w14:textId="77777777" w:rsidR="008501CD" w:rsidRPr="008501CD" w:rsidRDefault="008501CD" w:rsidP="00850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Погрузка 26.02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892A" w14:textId="77777777" w:rsidR="008501CD" w:rsidRPr="008501CD" w:rsidRDefault="008501CD" w:rsidP="00850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128F" w14:textId="77777777" w:rsidR="008501CD" w:rsidRPr="008501CD" w:rsidRDefault="008501CD" w:rsidP="0085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1CD" w:rsidRPr="008501CD" w14:paraId="261B2B26" w14:textId="77777777" w:rsidTr="008501CD">
        <w:trPr>
          <w:trHeight w:val="289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0C56" w14:textId="77777777" w:rsidR="008501CD" w:rsidRPr="008501CD" w:rsidRDefault="008501CD" w:rsidP="0085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ED9F" w14:textId="77777777" w:rsidR="008501CD" w:rsidRPr="008501CD" w:rsidRDefault="008501CD" w:rsidP="0085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D74F" w14:textId="77777777" w:rsidR="008501CD" w:rsidRPr="008501CD" w:rsidRDefault="008501CD" w:rsidP="0085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D6EE" w14:textId="77777777" w:rsidR="008501CD" w:rsidRPr="008501CD" w:rsidRDefault="008501CD" w:rsidP="0085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8501CD" w:rsidRPr="008501CD" w14:paraId="63302033" w14:textId="77777777" w:rsidTr="008501CD">
        <w:trPr>
          <w:trHeight w:val="68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31D9A" w14:textId="77777777" w:rsidR="008501CD" w:rsidRPr="008501CD" w:rsidRDefault="008501CD" w:rsidP="0085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3A41E" w14:textId="77777777" w:rsidR="008501CD" w:rsidRPr="008501CD" w:rsidRDefault="008501CD" w:rsidP="00850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26.02 в 11:00, доставка 27.02 в 08:00. АШАН РЦ Томилино: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мкр. </w:t>
            </w: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5,0 т, 27 пал, охл, режим 0/+4. На момент погрузки машины t° в кузове должна быть 0/+2. </w:t>
            </w:r>
            <w:r w:rsidRPr="008501C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чистый, белый халат.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DBE073" w14:textId="77777777" w:rsidR="008501CD" w:rsidRPr="008501CD" w:rsidRDefault="008501CD" w:rsidP="0085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3E758A" w14:textId="77777777" w:rsidR="008501CD" w:rsidRPr="008501CD" w:rsidRDefault="008501CD" w:rsidP="0085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501CD" w:rsidRPr="008501CD" w14:paraId="757E2485" w14:textId="77777777" w:rsidTr="008501CD">
        <w:trPr>
          <w:trHeight w:val="57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0220A" w14:textId="77777777" w:rsidR="008501CD" w:rsidRPr="008501CD" w:rsidRDefault="008501CD" w:rsidP="0085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6A77C" w14:textId="77777777" w:rsidR="008501CD" w:rsidRPr="008501CD" w:rsidRDefault="008501CD" w:rsidP="00850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в 26.02 в 20:00, доставка 27.02 10:00, 16:00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ООО Городской СУПЕРМАРКЕТ   + ООО Профреш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СтО Москва, ул. Рябиновая, 45 - </w:t>
            </w: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Свинина на паллетах, вес нетто 2,2т, 17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C40F52" w14:textId="77777777" w:rsidR="008501CD" w:rsidRPr="008501CD" w:rsidRDefault="008501CD" w:rsidP="0085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8C9D5F" w14:textId="77777777" w:rsidR="008501CD" w:rsidRPr="008501CD" w:rsidRDefault="008501CD" w:rsidP="0085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501CD" w:rsidRPr="008501CD" w14:paraId="759FE45E" w14:textId="77777777" w:rsidTr="008501CD">
        <w:trPr>
          <w:trHeight w:val="45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BE873" w14:textId="77777777" w:rsidR="008501CD" w:rsidRPr="008501CD" w:rsidRDefault="008501CD" w:rsidP="0085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12712" w14:textId="77777777" w:rsidR="008501CD" w:rsidRPr="008501CD" w:rsidRDefault="008501CD" w:rsidP="00850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26.02 в 18:00, доставка 27.02. до 17:00. Чернышихинский МК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СтО - Нижегородская обл, Кстовский район, с. Чернышиха, д. 70 - 1 точка выгрузки. </w:t>
            </w: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вес нетто 16,0 т, 33 пал, охл, режим  0/+4°. На момент погрузки машины t° в кузове должна быть 0/+2°.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E4A639" w14:textId="77777777" w:rsidR="008501CD" w:rsidRPr="008501CD" w:rsidRDefault="008501CD" w:rsidP="0085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C9AA88" w14:textId="77777777" w:rsidR="008501CD" w:rsidRPr="008501CD" w:rsidRDefault="008501CD" w:rsidP="0085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501CD" w:rsidRPr="008501CD" w14:paraId="0245478B" w14:textId="77777777" w:rsidTr="008501CD">
        <w:trPr>
          <w:trHeight w:val="45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D67F" w14:textId="77777777" w:rsidR="008501CD" w:rsidRPr="008501CD" w:rsidRDefault="008501CD" w:rsidP="0085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992C9" w14:textId="77777777" w:rsidR="008501CD" w:rsidRPr="008501CD" w:rsidRDefault="008501CD" w:rsidP="00850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26.02 в 10:00, доставка 27.02 с 4:00 до 5:00; 11:00.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Метро+РЦ Богородск: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г.Ногинск,территория Ногинск-Технопарк. Свинина на паллетах, вес нетто 2,5 т, 16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212242" w14:textId="77777777" w:rsidR="008501CD" w:rsidRPr="008501CD" w:rsidRDefault="008501CD" w:rsidP="0085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2BED8E" w14:textId="77777777" w:rsidR="008501CD" w:rsidRPr="008501CD" w:rsidRDefault="008501CD" w:rsidP="0085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501CD" w:rsidRPr="008501CD" w14:paraId="7B0B7FB6" w14:textId="77777777" w:rsidTr="008501CD">
        <w:trPr>
          <w:trHeight w:val="45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642CA" w14:textId="77777777" w:rsidR="008501CD" w:rsidRPr="008501CD" w:rsidRDefault="008501CD" w:rsidP="0085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D0811" w14:textId="77777777" w:rsidR="008501CD" w:rsidRPr="008501CD" w:rsidRDefault="008501CD" w:rsidP="00850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26.02 в 13</w:t>
            </w:r>
            <w:r w:rsidRPr="008501C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:00, доставка 27.01 до 14:00.</w:t>
            </w:r>
            <w:r w:rsidRPr="008501C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МПЗ ООО РЕМИТ: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СтО - Московская обл, Подольск г, Художественный проезд, дом № 2Д.  </w:t>
            </w:r>
            <w:r w:rsidRPr="008501CD">
              <w:rPr>
                <w:rFonts w:ascii="Calibri" w:eastAsia="Times New Roman" w:hAnsi="Calibri" w:cs="Times New Roman"/>
                <w:sz w:val="20"/>
                <w:szCs w:val="20"/>
              </w:rPr>
              <w:t>Свинина на паллетах, 10,0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т, 20 пал, зам, режим -15/-18°. На момент погрузки машины  t° в кузове должна быть -13/-15°.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BB45FF" w14:textId="77777777" w:rsidR="008501CD" w:rsidRPr="008501CD" w:rsidRDefault="008501CD" w:rsidP="0085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792EF7" w14:textId="77777777" w:rsidR="008501CD" w:rsidRPr="008501CD" w:rsidRDefault="008501CD" w:rsidP="0085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1AE041AE" w14:textId="77777777" w:rsidR="00833092" w:rsidRDefault="00833092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769DB2C6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E0ECDF1" w14:textId="57995E69" w:rsidR="00501177" w:rsidRDefault="008F3417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31C7C8CC" w14:textId="77777777" w:rsidR="008501CD" w:rsidRDefault="008501CD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257A247" w14:textId="7B2B0FEC" w:rsidR="001C2CB7" w:rsidRPr="000D4D0B" w:rsidRDefault="00363BB7" w:rsidP="00501177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219" w:type="dxa"/>
        <w:jc w:val="center"/>
        <w:tblLook w:val="04A0" w:firstRow="1" w:lastRow="0" w:firstColumn="1" w:lastColumn="0" w:noHBand="0" w:noVBand="1"/>
      </w:tblPr>
      <w:tblGrid>
        <w:gridCol w:w="419"/>
        <w:gridCol w:w="6027"/>
        <w:gridCol w:w="1360"/>
        <w:gridCol w:w="1147"/>
        <w:gridCol w:w="1266"/>
      </w:tblGrid>
      <w:tr w:rsidR="00B43605" w:rsidRPr="00151484" w14:paraId="4E5E3EA5" w14:textId="77777777" w:rsidTr="008501CD">
        <w:trPr>
          <w:trHeight w:val="907"/>
          <w:jc w:val="center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501CD" w:rsidRPr="00151484" w14:paraId="4717779D" w14:textId="77777777" w:rsidTr="008501CD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7E4723A4" w:rsidR="008501CD" w:rsidRPr="00151484" w:rsidRDefault="008501CD" w:rsidP="008501C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4A670FF" w:rsidR="008501CD" w:rsidRPr="004E4578" w:rsidRDefault="008501CD" w:rsidP="00850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26.02 в 11:00, доставка 27.02 в 08:00. АШАН РЦ Томилино: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мкр. </w:t>
            </w: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5,0 т, 27 пал, охл, режим 0/+4. На момент погрузки машины t° в кузове должна быть 0/+2. </w:t>
            </w:r>
            <w:r w:rsidRPr="008501C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чистый, белый халат.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86EF095" w:rsidR="008501CD" w:rsidRPr="00F577A8" w:rsidRDefault="00ED7B84" w:rsidP="008501C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7B84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BAA58CD" w:rsidR="008501CD" w:rsidRPr="00F90CCB" w:rsidRDefault="00ED7B84" w:rsidP="008501C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7B84">
              <w:rPr>
                <w:rFonts w:cstheme="minorHAnsi"/>
                <w:color w:val="000000" w:themeColor="text1"/>
                <w:sz w:val="20"/>
                <w:szCs w:val="20"/>
              </w:rPr>
              <w:t>45080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140AE219" w:rsidR="008501CD" w:rsidRPr="00151484" w:rsidRDefault="008501CD" w:rsidP="008501C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501CD" w:rsidRPr="00151484" w14:paraId="1E689518" w14:textId="77777777" w:rsidTr="008501CD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F365E92" w:rsidR="008501CD" w:rsidRPr="00151484" w:rsidRDefault="008501CD" w:rsidP="008501C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6B245A90" w:rsidR="008501CD" w:rsidRPr="004E4578" w:rsidRDefault="008501CD" w:rsidP="008501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в 26.02 в 20:00, доставка 27.02 10:00, 16:00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ООО Городской СУПЕРМАРКЕТ   + ООО Профреш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СтО Москва, ул. Рябиновая, 45 - </w:t>
            </w: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Свинина на паллетах, вес нетто 2,2т, 17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38CDC16C" w:rsidR="008501CD" w:rsidRPr="00F577A8" w:rsidRDefault="00ED7B84" w:rsidP="008501C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7B84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7E8D04B9" w:rsidR="008501CD" w:rsidRPr="00F90CCB" w:rsidRDefault="00ED7B84" w:rsidP="008501C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38000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44111FC2" w:rsidR="008501CD" w:rsidRPr="00151484" w:rsidRDefault="008501CD" w:rsidP="008501C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501CD" w:rsidRPr="00151484" w14:paraId="7B4D9C39" w14:textId="77777777" w:rsidTr="008501CD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7178" w14:textId="5D30EA58" w:rsidR="008501CD" w:rsidRPr="00833092" w:rsidRDefault="008501CD" w:rsidP="008501C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F1A6" w14:textId="33FB6F42" w:rsidR="008501CD" w:rsidRPr="00833092" w:rsidRDefault="008501CD" w:rsidP="008501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26.02 в 18:00, доставка 27.02. до 17:00. Чернышихинский МК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СтО - Нижегородская обл, Кстовский район, с. Чернышиха, д. 70 - 1 точка выгрузки. </w:t>
            </w: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вес нетто 16,0 т, 33 пал, охл, режим  0/+4°. На момент погрузки машины t° в кузове должна быть 0/+2°.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13BF" w14:textId="2552FBAB" w:rsidR="008501CD" w:rsidRDefault="00ED7B84" w:rsidP="008501C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7B84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3C40D4" w14:textId="2B52C311" w:rsidR="008501CD" w:rsidRDefault="00ED7B84" w:rsidP="008501C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7B84">
              <w:rPr>
                <w:rFonts w:cstheme="minorHAnsi"/>
                <w:color w:val="000000" w:themeColor="text1"/>
                <w:sz w:val="20"/>
                <w:szCs w:val="20"/>
              </w:rPr>
              <w:t>72750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8EE" w14:textId="6B22B75E" w:rsidR="008501CD" w:rsidRDefault="008501CD" w:rsidP="008501C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501CD" w:rsidRPr="00151484" w14:paraId="643F432E" w14:textId="77777777" w:rsidTr="008501CD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27C6" w14:textId="329BEDC8" w:rsidR="008501CD" w:rsidRPr="00833092" w:rsidRDefault="008501CD" w:rsidP="008501C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B484" w14:textId="10FD2017" w:rsidR="008501CD" w:rsidRPr="00833092" w:rsidRDefault="008501CD" w:rsidP="008501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26.02 в 10:00, доставка 27.02 с 4:00 до 5:00; 11:00.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Метро+РЦ Богородск: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г.Ногинск,территория Ногинск-Технопарк. Свинина на паллетах, вес нетто 2,5 т, 16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00D9" w14:textId="773E5C51" w:rsidR="008501CD" w:rsidRDefault="00ED7B84" w:rsidP="008501C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7B84">
              <w:rPr>
                <w:rFonts w:cstheme="minorHAnsi"/>
                <w:color w:val="000000" w:themeColor="text1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5C56F4" w14:textId="12D708CA" w:rsidR="008501CD" w:rsidRDefault="00ED7B84" w:rsidP="008501C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36480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AB79" w14:textId="3DE605A8" w:rsidR="008501CD" w:rsidRDefault="008501CD" w:rsidP="008501C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501CD" w:rsidRPr="00151484" w14:paraId="73361841" w14:textId="77777777" w:rsidTr="008501CD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B0D8" w14:textId="00744D81" w:rsidR="008501CD" w:rsidRPr="00833092" w:rsidRDefault="008501CD" w:rsidP="008501C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9320C" w14:textId="6C9011EE" w:rsidR="008501CD" w:rsidRPr="00833092" w:rsidRDefault="008501CD" w:rsidP="008501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26.02 в 13</w:t>
            </w:r>
            <w:r w:rsidRPr="008501C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:00, доставка 27.01 до 14:00.</w:t>
            </w:r>
            <w:r w:rsidRPr="008501C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8501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МПЗ ООО РЕМИТ: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СтО - Московская обл, Подольск г, Художественный проезд, дом № 2Д.  </w:t>
            </w:r>
            <w:r w:rsidRPr="008501CD">
              <w:rPr>
                <w:rFonts w:ascii="Calibri" w:eastAsia="Times New Roman" w:hAnsi="Calibri" w:cs="Times New Roman"/>
                <w:sz w:val="20"/>
                <w:szCs w:val="20"/>
              </w:rPr>
              <w:t>Свинина на паллетах, 10,0</w:t>
            </w:r>
            <w:r w:rsidRPr="008501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т, 20 пал, зам, режим -15/-18°. На момент погрузки машины  t° в кузове должна быть -13/-15°.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DFA3" w14:textId="623FC465" w:rsidR="008501CD" w:rsidRDefault="00ED7B84" w:rsidP="008501C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7B84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8D2BA2" w14:textId="0BABB468" w:rsidR="008501CD" w:rsidRDefault="00ED7B84" w:rsidP="008501C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44620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C144" w14:textId="43D6F00E" w:rsidR="008501CD" w:rsidRDefault="008501CD" w:rsidP="008501C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353AE783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501177">
          <w:footerReference w:type="default" r:id="rId8"/>
          <w:headerReference w:type="first" r:id="rId9"/>
          <w:footerReference w:type="first" r:id="rId10"/>
          <w:pgSz w:w="11906" w:h="16838"/>
          <w:pgMar w:top="284" w:right="720" w:bottom="567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D07180" w:rsidRPr="00E610C2">
        <w:rPr>
          <w:rFonts w:eastAsia="Times New Roman" w:cs="Arial"/>
          <w:b/>
          <w:sz w:val="20"/>
          <w:szCs w:val="20"/>
        </w:rPr>
        <w:t xml:space="preserve"> </w:t>
      </w:r>
      <w:r w:rsidR="004E4578" w:rsidRPr="00E610C2">
        <w:rPr>
          <w:rFonts w:eastAsia="Times New Roman" w:cs="Arial"/>
          <w:b/>
          <w:sz w:val="20"/>
          <w:szCs w:val="20"/>
        </w:rPr>
        <w:t xml:space="preserve"> </w:t>
      </w:r>
      <w:r w:rsidR="00FF3A57" w:rsidRPr="00E610C2">
        <w:rPr>
          <w:rFonts w:eastAsia="Times New Roman" w:cs="Arial"/>
          <w:b/>
          <w:sz w:val="20"/>
          <w:szCs w:val="20"/>
        </w:rPr>
        <w:t xml:space="preserve"> </w:t>
      </w:r>
      <w:r w:rsidR="00ED7B84">
        <w:rPr>
          <w:rFonts w:eastAsia="Times New Roman" w:cs="Arial"/>
          <w:b/>
          <w:sz w:val="20"/>
          <w:szCs w:val="20"/>
        </w:rPr>
        <w:t>236930</w:t>
      </w:r>
      <w:r w:rsidR="006354D4" w:rsidRPr="00E610C2">
        <w:rPr>
          <w:rFonts w:eastAsia="Times New Roman" w:cs="Arial"/>
          <w:b/>
          <w:sz w:val="20"/>
          <w:szCs w:val="20"/>
        </w:rPr>
        <w:t xml:space="preserve"> </w:t>
      </w:r>
      <w:r w:rsidR="00E610C2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203EB702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100</w:t>
      </w:r>
      <w:r w:rsidR="008501CD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501177">
        <w:rPr>
          <w:rFonts w:eastAsia="Times New Roman" w:cs="Arial"/>
          <w:b/>
          <w:bCs/>
          <w:sz w:val="20"/>
          <w:szCs w:val="20"/>
        </w:rPr>
        <w:t>2</w:t>
      </w:r>
      <w:r w:rsidR="008501CD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50581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35FDF410" w:rsidR="00FB47F3" w:rsidRDefault="00ED7B84" w:rsidP="009A36E9">
      <w:pPr>
        <w:rPr>
          <w:rFonts w:eastAsia="Times New Roman" w:cs="Arial"/>
          <w:sz w:val="20"/>
          <w:szCs w:val="20"/>
        </w:rPr>
      </w:pPr>
      <w:r w:rsidRPr="00ED7B84">
        <w:drawing>
          <wp:inline distT="0" distB="0" distL="0" distR="0" wp14:anchorId="3AED3D16" wp14:editId="6EA2B437">
            <wp:extent cx="9777730" cy="2821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25853C" w14:textId="3B96159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DE26B" w14:textId="77777777" w:rsidR="00805A8C" w:rsidRDefault="00805A8C" w:rsidP="00AA77E5">
      <w:pPr>
        <w:spacing w:after="0" w:line="240" w:lineRule="auto"/>
      </w:pPr>
      <w:r>
        <w:separator/>
      </w:r>
    </w:p>
  </w:endnote>
  <w:endnote w:type="continuationSeparator" w:id="0">
    <w:p w14:paraId="40801AF0" w14:textId="77777777" w:rsidR="00805A8C" w:rsidRDefault="00805A8C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9A64D" w14:textId="77777777" w:rsidR="00805A8C" w:rsidRDefault="00805A8C" w:rsidP="00AA77E5">
      <w:pPr>
        <w:spacing w:after="0" w:line="240" w:lineRule="auto"/>
      </w:pPr>
      <w:r>
        <w:separator/>
      </w:r>
    </w:p>
  </w:footnote>
  <w:footnote w:type="continuationSeparator" w:id="0">
    <w:p w14:paraId="1A4E4F9E" w14:textId="77777777" w:rsidR="00805A8C" w:rsidRDefault="00805A8C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7CB5-1C26-45E4-82AC-1B8362C5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Анисимова Элеонора Вячеславовна</cp:lastModifiedBy>
  <cp:revision>27</cp:revision>
  <cp:lastPrinted>2020-02-06T12:33:00Z</cp:lastPrinted>
  <dcterms:created xsi:type="dcterms:W3CDTF">2020-02-07T11:27:00Z</dcterms:created>
  <dcterms:modified xsi:type="dcterms:W3CDTF">2020-02-25T12:17:00Z</dcterms:modified>
</cp:coreProperties>
</file>